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B8" w:rsidRPr="0080200E" w:rsidRDefault="00665F47" w:rsidP="00D453DB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="008078B8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การประชุม</w:t>
      </w:r>
    </w:p>
    <w:p w:rsidR="008078B8" w:rsidRPr="0080200E" w:rsidRDefault="008078B8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คสป</w:t>
      </w:r>
      <w:proofErr w:type="spellEnd"/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.)</w:t>
      </w:r>
    </w:p>
    <w:p w:rsidR="008078B8" w:rsidRPr="0080200E" w:rsidRDefault="00272EBA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631109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1/2561</w:t>
      </w:r>
      <w:r w:rsidR="00A17760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วัน</w:t>
      </w:r>
      <w:r w:rsidR="00631109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พุธ</w:t>
      </w:r>
      <w:r w:rsidR="00A17760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="00AA6E94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="00631109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="00AA6E94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631109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มกราคม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631109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2561</w:t>
      </w:r>
      <w:r w:rsidR="008078B8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4C78E0" w:rsidRPr="0080200E" w:rsidRDefault="008078B8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</w:t>
      </w:r>
      <w:proofErr w:type="spellStart"/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ปทุมวร</w:t>
      </w:r>
      <w:proofErr w:type="spellEnd"/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ราช ชั้น 4 ศาลากลางจังหวัดอุบลราชธานี</w:t>
      </w:r>
    </w:p>
    <w:p w:rsidR="00411966" w:rsidRDefault="00411966" w:rsidP="00AE72A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>........</w:t>
      </w:r>
      <w:r w:rsidR="00E16685" w:rsidRPr="0080200E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  <w:r w:rsidR="00640D84" w:rsidRPr="0080200E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>.................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77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รายชื่อผู้มาประชุม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นายเฉลิมพล มั่งคั่ง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proofErr w:type="gramStart"/>
      <w:r w:rsidRPr="00767729">
        <w:rPr>
          <w:rFonts w:ascii="TH SarabunIT๙" w:eastAsia="Calibri" w:hAnsi="TH SarabunIT๙" w:cs="TH SarabunIT๙"/>
          <w:sz w:val="32"/>
          <w:szCs w:val="32"/>
          <w:cs/>
        </w:rPr>
        <w:t>รองผู้ว่าราชการจังหวัดอุบลราชธานี  ประธานที่ประชุ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proofErr w:type="gramEnd"/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proofErr w:type="gram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รศ.ศ.ชวลิต  ถิ่นวงศ์พิทักษ์</w:t>
      </w:r>
      <w:proofErr w:type="gram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อธิการบดีมหาวิทยาลัยราช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ภัฎ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3. นางสาวสุภาพร บุ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นจรินทร์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พาณิชย์จังหวัดอุบลราชธานี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>4.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นางสาวช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ญานิน</w:t>
      </w:r>
      <w:proofErr w:type="spellEnd"/>
      <w:r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 ทิพย์สุวรรณ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แทน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อุตสาหกรรมจังหวัดอุบลราชธานี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5.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ยศรศาสตร์ ครอง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ยุทธ</w:t>
      </w:r>
      <w:proofErr w:type="spellEnd"/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แทน ท่องเที่ยวและกีฬาจังหวัดอุบลราชธานี</w:t>
      </w:r>
    </w:p>
    <w:p w:rsidR="0058170C" w:rsidRPr="00B50ADB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B50ADB">
        <w:rPr>
          <w:rFonts w:ascii="TH SarabunIT๙" w:eastAsia="Calibri" w:hAnsi="TH SarabunIT๙" w:cs="TH SarabunIT๙"/>
          <w:sz w:val="32"/>
          <w:szCs w:val="32"/>
        </w:rPr>
        <w:tab/>
        <w:t>6.</w:t>
      </w:r>
      <w:r w:rsidRPr="00B50A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50ADB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B50ADB">
        <w:rPr>
          <w:rFonts w:ascii="TH SarabunIT๙" w:eastAsia="Calibri" w:hAnsi="TH SarabunIT๙" w:cs="TH SarabunIT๙" w:hint="cs"/>
          <w:sz w:val="32"/>
          <w:szCs w:val="32"/>
          <w:cs/>
        </w:rPr>
        <w:t>งริ</w:t>
      </w:r>
      <w:proofErr w:type="spellStart"/>
      <w:r w:rsidRPr="00B50ADB">
        <w:rPr>
          <w:rFonts w:ascii="TH SarabunIT๙" w:eastAsia="Calibri" w:hAnsi="TH SarabunIT๙" w:cs="TH SarabunIT๙" w:hint="cs"/>
          <w:sz w:val="32"/>
          <w:szCs w:val="32"/>
          <w:cs/>
        </w:rPr>
        <w:t>นทร์</w:t>
      </w:r>
      <w:proofErr w:type="spellEnd"/>
      <w:r w:rsidRPr="00B50ADB">
        <w:rPr>
          <w:rFonts w:ascii="TH SarabunIT๙" w:eastAsia="Calibri" w:hAnsi="TH SarabunIT๙" w:cs="TH SarabunIT๙" w:hint="cs"/>
          <w:sz w:val="32"/>
          <w:szCs w:val="32"/>
          <w:cs/>
        </w:rPr>
        <w:t>รัตน์ดา ซึ้ง</w:t>
      </w:r>
      <w:r w:rsidR="00CC4019">
        <w:rPr>
          <w:rFonts w:ascii="TH SarabunIT๙" w:eastAsia="Calibri" w:hAnsi="TH SarabunIT๙" w:cs="TH SarabunIT๙" w:hint="cs"/>
          <w:sz w:val="32"/>
          <w:szCs w:val="32"/>
          <w:cs/>
        </w:rPr>
        <w:t>สัมปทา</w:t>
      </w:r>
      <w:r w:rsidRPr="00B50A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  </w:t>
      </w:r>
      <w:r w:rsidRPr="00B50AD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แทน อุตสาหกรรม</w:t>
      </w:r>
      <w:r w:rsidRPr="00B50ADB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7. </w:t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นาย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กมล อินวิเชียร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แทน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เกษตรจังหวัด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อุบลราชธานี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8. </w:t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งอำไพ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วรรณ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B2C1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เปร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ม</w:t>
      </w:r>
      <w:proofErr w:type="spellStart"/>
      <w:r w:rsidR="006B2C1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ภิ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รักษ์ </w:t>
      </w:r>
      <w:r w:rsidRPr="0076772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คลัง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9. </w:t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ยชาตรี ปุระมงคล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ศึกษาธิการ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</w:p>
    <w:p w:rsidR="0058170C" w:rsidRPr="00584CD0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584CD0">
        <w:rPr>
          <w:rFonts w:ascii="TH SarabunIT๙" w:eastAsia="Calibri" w:hAnsi="TH SarabunIT๙" w:cs="TH SarabunIT๙"/>
          <w:sz w:val="32"/>
          <w:szCs w:val="32"/>
        </w:rPr>
        <w:tab/>
        <w:t xml:space="preserve">10. </w:t>
      </w:r>
      <w:proofErr w:type="spellStart"/>
      <w:r w:rsidRPr="00584CD0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584CD0">
        <w:rPr>
          <w:rFonts w:ascii="TH SarabunIT๙" w:eastAsia="Calibri" w:hAnsi="TH SarabunIT๙" w:cs="TH SarabunIT๙" w:hint="cs"/>
          <w:sz w:val="32"/>
          <w:szCs w:val="32"/>
          <w:cs/>
        </w:rPr>
        <w:t>งว</w:t>
      </w:r>
      <w:proofErr w:type="spellEnd"/>
      <w:r w:rsidRPr="00584C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รันธร </w:t>
      </w:r>
      <w:proofErr w:type="spellStart"/>
      <w:r w:rsidRPr="00584CD0">
        <w:rPr>
          <w:rFonts w:ascii="TH SarabunIT๙" w:eastAsia="Calibri" w:hAnsi="TH SarabunIT๙" w:cs="TH SarabunIT๙" w:hint="cs"/>
          <w:sz w:val="32"/>
          <w:szCs w:val="32"/>
          <w:cs/>
        </w:rPr>
        <w:t>พงษ์</w:t>
      </w:r>
      <w:proofErr w:type="spellEnd"/>
      <w:r w:rsidRPr="00584CD0">
        <w:rPr>
          <w:rFonts w:ascii="TH SarabunIT๙" w:eastAsia="Calibri" w:hAnsi="TH SarabunIT๙" w:cs="TH SarabunIT๙" w:hint="cs"/>
          <w:sz w:val="32"/>
          <w:szCs w:val="32"/>
          <w:cs/>
        </w:rPr>
        <w:t>อธิยุต</w:t>
      </w:r>
      <w:r w:rsidRPr="00584C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84C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84CD0">
        <w:rPr>
          <w:rFonts w:ascii="TH SarabunIT๙" w:eastAsia="Calibri" w:hAnsi="TH SarabunIT๙" w:cs="TH SarabunIT๙" w:hint="cs"/>
          <w:sz w:val="32"/>
          <w:szCs w:val="32"/>
          <w:cs/>
        </w:rPr>
        <w:t>แทน ปลัดจังหวัด</w:t>
      </w:r>
      <w:r w:rsidRPr="00584CD0">
        <w:rPr>
          <w:rFonts w:ascii="TH SarabunIT๙" w:eastAsia="Calibri" w:hAnsi="TH SarabunIT๙" w:cs="TH SarabunIT๙"/>
          <w:sz w:val="32"/>
          <w:szCs w:val="32"/>
          <w:cs/>
        </w:rPr>
        <w:t>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11.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ยคำพัน มูลสาร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อัยการจังหวัดอุบลราชธานี</w:t>
      </w:r>
    </w:p>
    <w:p w:rsidR="0058170C" w:rsidRPr="004232F9" w:rsidRDefault="0058170C" w:rsidP="0058170C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4232F9">
        <w:rPr>
          <w:rFonts w:ascii="TH SarabunIT๙" w:eastAsia="Calibri" w:hAnsi="TH SarabunIT๙" w:cs="TH SarabunIT๙" w:hint="cs"/>
          <w:sz w:val="32"/>
          <w:szCs w:val="32"/>
          <w:cs/>
        </w:rPr>
        <w:tab/>
        <w:t>12. นางสาว ปรียา</w:t>
      </w:r>
      <w:proofErr w:type="spellStart"/>
      <w:r w:rsidRPr="004232F9">
        <w:rPr>
          <w:rFonts w:ascii="TH SarabunIT๙" w:eastAsia="Calibri" w:hAnsi="TH SarabunIT๙" w:cs="TH SarabunIT๙" w:hint="cs"/>
          <w:sz w:val="32"/>
          <w:szCs w:val="32"/>
          <w:cs/>
        </w:rPr>
        <w:t>กรณ์</w:t>
      </w:r>
      <w:proofErr w:type="spellEnd"/>
      <w:r w:rsidRPr="004232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ทะคำสอน</w:t>
      </w:r>
      <w:r w:rsidRPr="004232F9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สำนักงานวัฒนธรรมจังหวัดอุบลราชธานี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13. </w:t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นาย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นพปฎล เดชาติ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วงค์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ณ อยุธยา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แทน ประธานอุตสาหกรรมจังหวัดอุบลราชธานี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14.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นางรัตนากร </w:t>
      </w:r>
      <w:proofErr w:type="spellStart"/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ฑีฆธนา</w:t>
      </w:r>
      <w:proofErr w:type="spellEnd"/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นนท์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แทน ประธานหอการค้าจังหวัดอุบลราชธานี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15.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ผศ.เกษม บุญรมย์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ที่ปรึกษาผู้ตรวจราชการภาคประชาชนฯ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16.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ยนพภา พันธุ์เพ็ง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ประธานมูลนิธิสื่อสร้างสุข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17.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ยประสงค</w:t>
      </w:r>
      <w:r w:rsidR="00290C96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จันทร์จำปา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0"/>
          <w:szCs w:val="30"/>
          <w:cs/>
        </w:rPr>
        <w:t>ประธานคณะกรรมการศูนย์ประสานงานองค์กรภาคเอกชน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18.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ธร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ธรรมม์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ชินโกมุท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0"/>
          <w:szCs w:val="30"/>
          <w:cs/>
        </w:rPr>
        <w:t>ประธานคณะอนุกรรมการบริหารกองทุนส่งเสริมสวัสดิการฯ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19.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จงกลนี 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ริรัตน์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ประธานศูนย์ประสานงานพัฒนาจังหวัดอุบลราชธานี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>20.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ผศ.อาคม วามะ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ลุน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ประธานคณะกรรมการดำเนินการสหกรณ์ศูนย์สินค้าฯ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21. </w:t>
      </w:r>
      <w:bookmarkStart w:id="0" w:name="OLE_LINK1"/>
      <w:bookmarkStart w:id="1" w:name="OLE_LINK2"/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อดุลย์ ดีอ้อม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หัวหน้ากลุ่มงานยุทธศาสตร์การพัฒนาชุมชน</w:t>
      </w:r>
      <w:bookmarkEnd w:id="0"/>
      <w:bookmarkEnd w:id="1"/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รักษาราชการแทนพัฒนาการจังหวัดอุบลราชธานี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67729">
        <w:rPr>
          <w:rFonts w:ascii="TH SarabunIT๙" w:eastAsia="Calibri" w:hAnsi="TH SarabunIT๙" w:cs="TH SarabunIT๙"/>
          <w:sz w:val="32"/>
          <w:szCs w:val="32"/>
        </w:rPr>
        <w:tab/>
        <w:t>22.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นันทวัฒน์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บุญกระ</w:t>
      </w:r>
      <w:proofErr w:type="spellStart"/>
      <w:r w:rsidRPr="00767729">
        <w:rPr>
          <w:rFonts w:ascii="TH SarabunIT๙" w:eastAsia="Calibri" w:hAnsi="TH SarabunIT๙" w:cs="TH SarabunIT๙"/>
          <w:sz w:val="32"/>
          <w:szCs w:val="32"/>
          <w:cs/>
        </w:rPr>
        <w:t>สินธ์</w:t>
      </w:r>
      <w:proofErr w:type="spellEnd"/>
      <w:r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แทน กรรมการผู้จัดการบริษัทประชารัฐรักสามัคคีฯ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  <w:t xml:space="preserve">23.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ปัณณ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ธร ล่ามแขก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นายอำเภอเมืองอุบลราชธานี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</w:rPr>
        <w:t>24.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มณีวรรณ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ศรีประภาพงศ์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นายอำเภอเมืองวารินชำราบ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25.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นางสาวสุวรรณี 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ถาพิน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</w:t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767729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แทน นายอำเภอเดชอุดม</w:t>
      </w:r>
    </w:p>
    <w:p w:rsidR="0058170C" w:rsidRPr="00733A9C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33A9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33A9C">
        <w:rPr>
          <w:rFonts w:ascii="TH SarabunIT๙" w:eastAsia="Calibri" w:hAnsi="TH SarabunIT๙" w:cs="TH SarabunIT๙"/>
          <w:sz w:val="32"/>
          <w:szCs w:val="32"/>
        </w:rPr>
        <w:t xml:space="preserve">26. </w:t>
      </w:r>
      <w:r w:rsidRPr="00733A9C">
        <w:rPr>
          <w:rFonts w:ascii="TH SarabunIT๙" w:eastAsia="Calibri" w:hAnsi="TH SarabunIT๙" w:cs="TH SarabunIT๙" w:hint="cs"/>
          <w:sz w:val="32"/>
          <w:szCs w:val="32"/>
          <w:cs/>
        </w:rPr>
        <w:t>นางทรัพย์สิน โพธิ์ขาว</w:t>
      </w:r>
      <w:r w:rsidRPr="00733A9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33A9C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นายอำเภอ</w:t>
      </w:r>
      <w:proofErr w:type="spellStart"/>
      <w:r w:rsidRPr="00733A9C">
        <w:rPr>
          <w:rFonts w:ascii="TH SarabunIT๙" w:eastAsia="Calibri" w:hAnsi="TH SarabunIT๙" w:cs="TH SarabunIT๙" w:hint="cs"/>
          <w:sz w:val="32"/>
          <w:szCs w:val="32"/>
          <w:cs/>
        </w:rPr>
        <w:t>พิบูลย์มัง</w:t>
      </w:r>
      <w:proofErr w:type="spellEnd"/>
      <w:r w:rsidRPr="00733A9C">
        <w:rPr>
          <w:rFonts w:ascii="TH SarabunIT๙" w:eastAsia="Calibri" w:hAnsi="TH SarabunIT๙" w:cs="TH SarabunIT๙" w:hint="cs"/>
          <w:sz w:val="32"/>
          <w:szCs w:val="32"/>
          <w:cs/>
        </w:rPr>
        <w:t>สาหาร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  <w:t xml:space="preserve">27. </w:t>
      </w:r>
      <w:proofErr w:type="gram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นางอนุรักษ์  ประทุมชาติ</w:t>
      </w:r>
      <w:proofErr w:type="gram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เขมราฐ</w:t>
      </w:r>
      <w:proofErr w:type="spellEnd"/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28.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นายเกรียงไกร ณ อุบล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นายอำเภอเขื่องใน</w:t>
      </w:r>
    </w:p>
    <w:p w:rsidR="0058170C" w:rsidRPr="00767729" w:rsidRDefault="0058170C" w:rsidP="0058170C">
      <w:pPr>
        <w:ind w:left="648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8170C" w:rsidRPr="00767729" w:rsidRDefault="0058170C" w:rsidP="0058170C">
      <w:pPr>
        <w:ind w:left="648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8170C" w:rsidRPr="00733A9C" w:rsidRDefault="0058170C" w:rsidP="0058170C">
      <w:pPr>
        <w:ind w:left="648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33A9C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/29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นายวุฒิศักด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ิ์</w:t>
      </w:r>
      <w:r w:rsidRPr="00733A9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ด</w:t>
      </w:r>
      <w:r w:rsidRPr="00733A9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อก</w:t>
      </w:r>
      <w:r w:rsidRPr="00733A9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พุฒ</w:t>
      </w:r>
      <w:r w:rsidRPr="00733A9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</w:t>
      </w:r>
    </w:p>
    <w:p w:rsidR="0058170C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:rsidR="0058170C" w:rsidRPr="00767729" w:rsidRDefault="0058170C" w:rsidP="0058170C">
      <w:pPr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>2</w:t>
      </w:r>
    </w:p>
    <w:p w:rsidR="0058170C" w:rsidRPr="00767729" w:rsidRDefault="0058170C" w:rsidP="0058170C">
      <w:pPr>
        <w:ind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58170C" w:rsidRPr="00767729" w:rsidRDefault="0058170C" w:rsidP="0058170C">
      <w:pPr>
        <w:ind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29.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</w:t>
      </w:r>
      <w:bookmarkStart w:id="2" w:name="OLE_LINK3"/>
      <w:bookmarkStart w:id="3" w:name="OLE_LINK4"/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วุฒิศักดิ์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ดอกพุฒ</w:t>
      </w:r>
      <w:bookmarkEnd w:id="2"/>
      <w:bookmarkEnd w:id="3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นายอำเภอน้ำยืน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  <w:t>30.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gram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นางคำพอง  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วรรณ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วัติ</w:t>
      </w:r>
      <w:proofErr w:type="gram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นายอำเภอสำโรง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31.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นางพรทิพย์ สมโสภา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นายอำเภอบุณฑริก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32.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นายสมศักดิ์ ไกรเดช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แทน นายอำเภอสิรินธร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33.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นางอุรักษ์ ศรชัย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นายอำเภอโขงเจียม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34.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นายนิวาส ศรีสุระ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นายอำเภอศรีเมืองใหม่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35.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นายสมพจน์ สม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คะเนย์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นายอำเภอนาจะ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หลวย</w:t>
      </w:r>
      <w:proofErr w:type="spellEnd"/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36. นาย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ชัยวัฒน์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สมวงษ์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นายอำเภอกุด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ข้าวปุ้น</w:t>
      </w:r>
      <w:proofErr w:type="spellEnd"/>
    </w:p>
    <w:p w:rsidR="0058170C" w:rsidRPr="00FB549E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B549E">
        <w:rPr>
          <w:rFonts w:ascii="TH SarabunIT๙" w:eastAsia="Calibri" w:hAnsi="TH SarabunIT๙" w:cs="TH SarabunIT๙"/>
          <w:sz w:val="32"/>
          <w:szCs w:val="32"/>
        </w:rPr>
        <w:t xml:space="preserve">37. 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นายสมาน </w:t>
      </w:r>
      <w:proofErr w:type="spellStart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มังษ</w:t>
      </w:r>
      <w:proofErr w:type="spellEnd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ชาติ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ab/>
        <w:t>แทน นายอำเภอโพธิ์ไทร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FF0000"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38.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นายบุญสม สีลาไหม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นายอำเภอตาลสุม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39.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นางสาว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ญา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ดาภา 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หอมหว</w:t>
      </w:r>
      <w:r w:rsidR="00CF0F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ล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นายอำเภอทุ่งศรีอุดม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40.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นายประจวบ ประ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พันธา</w:t>
      </w:r>
      <w:proofErr w:type="spell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นายอำเภอเหล่าเสือ</w:t>
      </w:r>
      <w:proofErr w:type="spell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โก้ก</w:t>
      </w:r>
      <w:proofErr w:type="spellEnd"/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41. </w:t>
      </w:r>
      <w:proofErr w:type="gramStart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นางสาวเพ็ญศรี  จุมพล</w:t>
      </w:r>
      <w:proofErr w:type="gramEnd"/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นายอำเภอนาตาล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52.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นางนารี อุปถัมภ์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นายอำเภอสว่างวีระวงศ์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53. 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นางสุชาดา มณีภาค</w:t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>แทน นายอำเภอนาเยีย</w:t>
      </w:r>
    </w:p>
    <w:p w:rsidR="0058170C" w:rsidRPr="00767729" w:rsidRDefault="0058170C" w:rsidP="0058170C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8170C" w:rsidRPr="00767729" w:rsidRDefault="0058170C" w:rsidP="0058170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77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</w:r>
      <w:r w:rsidR="00195ADA">
        <w:rPr>
          <w:rFonts w:ascii="TH SarabunIT๙" w:eastAsia="Calibri" w:hAnsi="TH SarabunIT๙" w:cs="TH SarabunIT๙"/>
          <w:sz w:val="32"/>
          <w:szCs w:val="32"/>
        </w:rPr>
        <w:t>1</w:t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เกษตรและสหกรณ์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จังหวัดอุบลราชธานี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ติด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ราชการ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</w:r>
      <w:r w:rsidR="00195ADA">
        <w:rPr>
          <w:rFonts w:ascii="TH SarabunIT๙" w:eastAsia="Calibri" w:hAnsi="TH SarabunIT๙" w:cs="TH SarabunIT๙"/>
          <w:sz w:val="32"/>
          <w:szCs w:val="32"/>
        </w:rPr>
        <w:t>2</w:t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นายกสมาคมส่งเสริมธุรกิจและการท่องเที่ยวฯ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ติดภารกิจ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95A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. ประธานชมรมธนาคารจังหวัด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ติดภารกิจ</w:t>
      </w:r>
    </w:p>
    <w:p w:rsidR="0058170C" w:rsidRPr="00767729" w:rsidRDefault="00195ADA" w:rsidP="0058170C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="0058170C"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ผู้จัดการเขตธนาคารกรุงเทพจำกัดฯ </w:t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ab/>
      </w:r>
      <w:r w:rsidR="00195ADA">
        <w:rPr>
          <w:rFonts w:ascii="TH SarabunIT๙" w:eastAsia="Calibri" w:hAnsi="TH SarabunIT๙" w:cs="TH SarabunIT๙"/>
          <w:sz w:val="32"/>
          <w:szCs w:val="32"/>
        </w:rPr>
        <w:t>5</w:t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ผู้จัดการยิ่งยงมินิ</w:t>
      </w:r>
      <w:proofErr w:type="spellStart"/>
      <w:r w:rsidRPr="00767729">
        <w:rPr>
          <w:rFonts w:ascii="TH SarabunIT๙" w:eastAsia="Calibri" w:hAnsi="TH SarabunIT๙" w:cs="TH SarabunIT๙"/>
          <w:sz w:val="32"/>
          <w:szCs w:val="32"/>
          <w:cs/>
        </w:rPr>
        <w:t>มาร์ท</w:t>
      </w:r>
      <w:proofErr w:type="spellEnd"/>
      <w:r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 อุบลฯ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  <w:r w:rsidRPr="00767729">
        <w:rPr>
          <w:rFonts w:ascii="TH SarabunIT๙" w:eastAsia="Calibri" w:hAnsi="TH SarabunIT๙" w:cs="TH SarabunIT๙"/>
          <w:sz w:val="32"/>
          <w:szCs w:val="32"/>
        </w:rPr>
        <w:tab/>
      </w:r>
      <w:r w:rsidR="00195ADA">
        <w:rPr>
          <w:rFonts w:ascii="TH SarabunIT๙" w:eastAsia="Calibri" w:hAnsi="TH SarabunIT๙" w:cs="TH SarabunIT๙"/>
          <w:sz w:val="32"/>
          <w:szCs w:val="32"/>
        </w:rPr>
        <w:t>6</w:t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ผู้จัดการร้านคำ</w:t>
      </w:r>
      <w:proofErr w:type="spellStart"/>
      <w:r w:rsidRPr="00767729">
        <w:rPr>
          <w:rFonts w:ascii="TH SarabunIT๙" w:eastAsia="Calibri" w:hAnsi="TH SarabunIT๙" w:cs="TH SarabunIT๙"/>
          <w:sz w:val="32"/>
          <w:szCs w:val="32"/>
          <w:cs/>
        </w:rPr>
        <w:t>ปุน</w:t>
      </w:r>
      <w:proofErr w:type="spellEnd"/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95ADA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รองประธานบริษัท ยงสงวน กรุ๊ป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95AD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767729">
        <w:rPr>
          <w:rFonts w:ascii="TH SarabunIT๙" w:eastAsia="Calibri" w:hAnsi="TH SarabunIT๙" w:cs="TH SarabunIT๙"/>
          <w:sz w:val="32"/>
          <w:szCs w:val="32"/>
        </w:rPr>
        <w:t>.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gram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นางนภารี  โตแสง</w:t>
      </w:r>
      <w:proofErr w:type="gram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95ADA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นายบารมี สีหาคำ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 (ที่ปรึกษาผู้ตรวจราชการภาคประชาชนฯ)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ติดภารกิจ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95ADA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ผศ</w:t>
      </w:r>
      <w:proofErr w:type="spellEnd"/>
      <w:r w:rsidRPr="00767729">
        <w:rPr>
          <w:rFonts w:ascii="TH SarabunIT๙" w:eastAsia="Calibri" w:hAnsi="TH SarabunIT๙" w:cs="TH SarabunIT๙"/>
          <w:sz w:val="32"/>
          <w:szCs w:val="32"/>
        </w:rPr>
        <w:t>.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อาคม วามะ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ลุน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(ประธานคณะกรรมการสหกรณ์ศูนย์สินค้า)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ภารกิจ</w:t>
      </w:r>
    </w:p>
    <w:p w:rsidR="0058170C" w:rsidRPr="00767729" w:rsidRDefault="0058170C" w:rsidP="0058170C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>1</w:t>
      </w:r>
      <w:r w:rsidR="00195ADA">
        <w:rPr>
          <w:rFonts w:ascii="TH SarabunIT๙" w:eastAsia="Calibri" w:hAnsi="TH SarabunIT๙" w:cs="TH SarabunIT๙"/>
          <w:sz w:val="32"/>
          <w:szCs w:val="32"/>
        </w:rPr>
        <w:t>1</w:t>
      </w:r>
      <w:r w:rsidRPr="00767729">
        <w:rPr>
          <w:rFonts w:ascii="TH SarabunIT๙" w:eastAsia="Calibri" w:hAnsi="TH SarabunIT๙" w:cs="TH SarabunIT๙"/>
          <w:sz w:val="32"/>
          <w:szCs w:val="32"/>
        </w:rPr>
        <w:t>.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นายชวลิต </w:t>
      </w:r>
      <w:proofErr w:type="spellStart"/>
      <w:r w:rsidRPr="00767729">
        <w:rPr>
          <w:rFonts w:ascii="TH SarabunIT๙" w:eastAsia="Calibri" w:hAnsi="TH SarabunIT๙" w:cs="TH SarabunIT๙"/>
          <w:sz w:val="32"/>
          <w:szCs w:val="32"/>
          <w:cs/>
        </w:rPr>
        <w:t>องควา</w:t>
      </w:r>
      <w:proofErr w:type="spellEnd"/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นิช (ประธานกรรมการหอการค้าจังหวัดอุบลราชธานี)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ติด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ภารกิจ</w:t>
      </w:r>
    </w:p>
    <w:p w:rsidR="0058170C" w:rsidRPr="00767729" w:rsidRDefault="00195ADA" w:rsidP="0058170C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12</w:t>
      </w:r>
      <w:r w:rsidR="0058170C"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proofErr w:type="gramStart"/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>นางเพ็ญพักตร์  ศรีทอง</w:t>
      </w:r>
      <w:proofErr w:type="gramEnd"/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ติดภารกิจ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13. นายชวลิต  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องควา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นิช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ติดภารกิจ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14. หัวหน้าสำนักงานจังหวัด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ติดราชการ</w:t>
      </w:r>
    </w:p>
    <w:p w:rsidR="0058170C" w:rsidRPr="00767729" w:rsidRDefault="00195ADA" w:rsidP="0058170C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15</w:t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>. หัวหน้ากลุ่มยุทธศาสตร์การพัฒนาจังหวัด</w:t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ติดราชการ</w:t>
      </w:r>
    </w:p>
    <w:p w:rsidR="0058170C" w:rsidRPr="00767729" w:rsidRDefault="00195ADA" w:rsidP="0058170C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16</w:t>
      </w:r>
      <w:r w:rsidR="0058170C"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 xml:space="preserve">นายอำเภอตระการพืชผล </w:t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ติดราชการ</w:t>
      </w:r>
    </w:p>
    <w:p w:rsidR="0058170C" w:rsidRPr="00767729" w:rsidRDefault="0058170C" w:rsidP="0058170C">
      <w:pPr>
        <w:ind w:left="709"/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195ADA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. นายอำเภอนาจะ</w:t>
      </w:r>
      <w:proofErr w:type="spellStart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>หลวย</w:t>
      </w:r>
      <w:proofErr w:type="spellEnd"/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ติดราชการ</w:t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1</w:t>
      </w:r>
      <w:r w:rsidR="00195AD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นายอำเภอตาลสุม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ติดราชการ</w:t>
      </w:r>
    </w:p>
    <w:p w:rsidR="0058170C" w:rsidRPr="00767729" w:rsidRDefault="00195ADA" w:rsidP="0058170C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19</w:t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นายอำเภอน้ำขุ่น </w:t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58170C"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ติดราชการ</w:t>
      </w:r>
    </w:p>
    <w:p w:rsidR="0058170C" w:rsidRPr="00767729" w:rsidRDefault="0058170C" w:rsidP="0058170C">
      <w:pPr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58170C" w:rsidRPr="00767729" w:rsidRDefault="0058170C" w:rsidP="0058170C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รายชื่อผู้เข้าร่วมประชุม</w:t>
      </w:r>
      <w:r w:rsidRPr="0076772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58170C" w:rsidRPr="00FB549E" w:rsidRDefault="0058170C" w:rsidP="0058170C">
      <w:pPr>
        <w:tabs>
          <w:tab w:val="left" w:pos="851"/>
        </w:tabs>
        <w:ind w:left="3686" w:hanging="3686"/>
        <w:rPr>
          <w:rFonts w:ascii="TH SarabunIT๙" w:eastAsia="Calibri" w:hAnsi="TH SarabunIT๙" w:cs="TH SarabunIT๙"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FB549E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ร.อ</w:t>
      </w:r>
      <w:proofErr w:type="spellEnd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. สาคร กิ่งจันทร์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Pr="00FB549E">
        <w:rPr>
          <w:rFonts w:ascii="TH SarabunIT๙" w:eastAsia="Calibri" w:hAnsi="TH SarabunIT๙" w:cs="TH SarabunIT๙"/>
          <w:sz w:val="32"/>
          <w:szCs w:val="32"/>
          <w:cs/>
        </w:rPr>
        <w:t>ศึกษานิเทศก์ สำนักงานศึกษ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าธิ</w:t>
      </w:r>
      <w:r w:rsidRPr="00FB549E">
        <w:rPr>
          <w:rFonts w:ascii="TH SarabunIT๙" w:eastAsia="Calibri" w:hAnsi="TH SarabunIT๙" w:cs="TH SarabunIT๙"/>
          <w:sz w:val="32"/>
          <w:szCs w:val="32"/>
          <w:cs/>
        </w:rPr>
        <w:t>การจังหวัด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อุบล</w:t>
      </w:r>
      <w:r w:rsidRPr="00FB549E">
        <w:rPr>
          <w:rFonts w:ascii="TH SarabunIT๙" w:eastAsia="Calibri" w:hAnsi="TH SarabunIT๙" w:cs="TH SarabunIT๙"/>
          <w:sz w:val="32"/>
          <w:szCs w:val="32"/>
          <w:cs/>
        </w:rPr>
        <w:t>ราชธานี</w:t>
      </w:r>
    </w:p>
    <w:p w:rsidR="0058170C" w:rsidRPr="00FB549E" w:rsidRDefault="0058170C" w:rsidP="0058170C">
      <w:pPr>
        <w:tabs>
          <w:tab w:val="left" w:pos="851"/>
          <w:tab w:val="left" w:pos="3686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FB549E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นางสาวจริยา</w:t>
      </w:r>
      <w:proofErr w:type="spellStart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ภรณ์</w:t>
      </w:r>
      <w:proofErr w:type="spellEnd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อุ่นวงษ์ 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ผู้บริหาร </w:t>
      </w:r>
      <w:r w:rsidRPr="00FB549E">
        <w:rPr>
          <w:rFonts w:ascii="TH SarabunIT๙" w:eastAsia="Calibri" w:hAnsi="TH SarabunIT๙" w:cs="TH SarabunIT๙"/>
          <w:sz w:val="32"/>
          <w:szCs w:val="32"/>
        </w:rPr>
        <w:t xml:space="preserve">ABC 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มหาวิทยาลัยอุบลราชธานี</w:t>
      </w:r>
    </w:p>
    <w:p w:rsidR="0058170C" w:rsidRPr="00FB549E" w:rsidRDefault="0058170C" w:rsidP="0058170C">
      <w:pPr>
        <w:tabs>
          <w:tab w:val="left" w:pos="851"/>
          <w:tab w:val="left" w:pos="3686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FB549E"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proofErr w:type="gramStart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ศุภวัฒน์</w:t>
      </w:r>
      <w:proofErr w:type="spellEnd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ลัทธิมนต์</w:t>
      </w:r>
      <w:proofErr w:type="gramEnd"/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สำนักงานส่งเสริมบริหารงานวิจัย มหาวิทยาลัยอุบลฯ</w:t>
      </w:r>
    </w:p>
    <w:p w:rsidR="0058170C" w:rsidRPr="00FB549E" w:rsidRDefault="0058170C" w:rsidP="0058170C">
      <w:pPr>
        <w:tabs>
          <w:tab w:val="left" w:pos="3828"/>
        </w:tabs>
        <w:ind w:left="3828" w:hanging="3828"/>
        <w:rPr>
          <w:rFonts w:ascii="TH SarabunIT๙" w:eastAsia="Calibri" w:hAnsi="TH SarabunIT๙" w:cs="TH SarabunIT๙"/>
          <w:sz w:val="32"/>
          <w:szCs w:val="32"/>
          <w:cs/>
        </w:rPr>
      </w:pPr>
      <w:r w:rsidRPr="00FB549E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>4.นายมีชัย  แสงนิล</w:t>
      </w:r>
      <w:r w:rsidRPr="00FB549E">
        <w:rPr>
          <w:rFonts w:ascii="TH SarabunIT๙" w:eastAsia="Calibri" w:hAnsi="TH SarabunIT๙" w:cs="TH SarabunIT๙" w:hint="cs"/>
          <w:sz w:val="32"/>
          <w:szCs w:val="32"/>
          <w:cs/>
        </w:rPr>
        <w:tab/>
        <w:t>สำนักงานศึกษาธิการจังหวัดอุบลราชธานี</w:t>
      </w:r>
    </w:p>
    <w:p w:rsidR="0058170C" w:rsidRPr="00767729" w:rsidRDefault="0058170C" w:rsidP="0058170C">
      <w:pPr>
        <w:tabs>
          <w:tab w:val="left" w:pos="3969"/>
        </w:tabs>
        <w:ind w:left="3828" w:hanging="3828"/>
        <w:rPr>
          <w:rFonts w:ascii="TH SarabunIT๙" w:eastAsia="Calibri" w:hAnsi="TH SarabunIT๙" w:cs="TH SarabunIT๙"/>
          <w:sz w:val="32"/>
          <w:szCs w:val="32"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5</w:t>
      </w: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>นายสมเพียร มีดี</w:t>
      </w:r>
      <w:r w:rsidRPr="00767729">
        <w:rPr>
          <w:rFonts w:ascii="TH SarabunIT๙" w:eastAsia="Calibri" w:hAnsi="TH SarabunIT๙" w:cs="TH SarabunIT๙"/>
          <w:sz w:val="32"/>
          <w:szCs w:val="32"/>
          <w:cs/>
        </w:rPr>
        <w:tab/>
        <w:t>ผู้ช่วยหัวหน้ากลุ่มงานสารสนเทศเพื่อการพัฒนาชุมชน</w:t>
      </w:r>
    </w:p>
    <w:p w:rsidR="0058170C" w:rsidRPr="00767729" w:rsidRDefault="0058170C" w:rsidP="0058170C">
      <w:pPr>
        <w:tabs>
          <w:tab w:val="left" w:pos="3828"/>
          <w:tab w:val="left" w:pos="3969"/>
        </w:tabs>
        <w:ind w:left="3828" w:hanging="3828"/>
        <w:rPr>
          <w:rFonts w:ascii="TH SarabunIT๙" w:eastAsia="Calibri" w:hAnsi="TH SarabunIT๙" w:cs="TH SarabunIT๙"/>
          <w:sz w:val="32"/>
          <w:szCs w:val="32"/>
          <w:cs/>
        </w:rPr>
      </w:pPr>
      <w:r w:rsidRPr="00767729">
        <w:rPr>
          <w:rFonts w:ascii="TH SarabunIT๙" w:eastAsia="Calibri" w:hAnsi="TH SarabunIT๙" w:cs="TH SarabunIT๙"/>
          <w:sz w:val="32"/>
          <w:szCs w:val="32"/>
        </w:rPr>
        <w:t xml:space="preserve">            6.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นางสาวนิภาภร บุญประสิทธิ์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58170C" w:rsidRPr="00767729" w:rsidRDefault="0058170C" w:rsidP="0058170C">
      <w:pPr>
        <w:tabs>
          <w:tab w:val="left" w:pos="3969"/>
        </w:tabs>
        <w:ind w:left="3828" w:hanging="3828"/>
        <w:rPr>
          <w:rFonts w:ascii="TH SarabunIT๙" w:eastAsia="Calibri" w:hAnsi="TH SarabunIT๙" w:cs="TH SarabunIT๙"/>
          <w:sz w:val="32"/>
          <w:szCs w:val="32"/>
          <w:cs/>
        </w:rPr>
      </w:pP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7. นางสาววิจิตรา  ขันบุญ </w:t>
      </w:r>
      <w:r w:rsidRPr="00767729">
        <w:rPr>
          <w:rFonts w:ascii="TH SarabunIT๙" w:eastAsia="Calibri" w:hAnsi="TH SarabunIT๙" w:cs="TH SarabunIT๙" w:hint="cs"/>
          <w:sz w:val="32"/>
          <w:szCs w:val="32"/>
          <w:cs/>
        </w:rPr>
        <w:tab/>
        <w:t>นักศึกษาฝึกประสบการณ์</w:t>
      </w:r>
    </w:p>
    <w:p w:rsidR="008C2142" w:rsidRPr="008C2142" w:rsidRDefault="008C2142" w:rsidP="008C2142">
      <w:pPr>
        <w:pStyle w:val="a4"/>
        <w:ind w:left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C214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เปิดการประชุม เวลา 13.30 น.</w:t>
      </w:r>
    </w:p>
    <w:p w:rsidR="000A265D" w:rsidRPr="0080200E" w:rsidRDefault="000A265D" w:rsidP="00411966">
      <w:pPr>
        <w:jc w:val="center"/>
        <w:rPr>
          <w:rFonts w:ascii="TH SarabunIT๙" w:eastAsia="Calibri" w:hAnsi="TH SarabunIT๙" w:cs="TH SarabunIT๙"/>
          <w:sz w:val="12"/>
          <w:szCs w:val="12"/>
        </w:rPr>
      </w:pPr>
    </w:p>
    <w:p w:rsidR="00411966" w:rsidRPr="0080200E" w:rsidRDefault="00411966" w:rsidP="003D2CD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 เรื่องประธานแจ้งให้ที่ประชุมทราบ</w:t>
      </w:r>
    </w:p>
    <w:p w:rsidR="003D2CD0" w:rsidRPr="008C2142" w:rsidRDefault="003D2CD0" w:rsidP="008C2142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8C214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8C214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C2142" w:rsidRPr="008C2142">
        <w:rPr>
          <w:rFonts w:ascii="TH SarabunIT๙" w:eastAsia="Calibri" w:hAnsi="TH SarabunIT๙" w:cs="TH SarabunIT๙" w:hint="cs"/>
          <w:sz w:val="32"/>
          <w:szCs w:val="32"/>
          <w:cs/>
        </w:rPr>
        <w:t>นายเฉลิมพล มั่งคั่ง รอง</w:t>
      </w:r>
      <w:r w:rsidR="008C2142" w:rsidRPr="008C2142">
        <w:rPr>
          <w:rFonts w:ascii="TH SarabunIT๙" w:eastAsia="Calibri" w:hAnsi="TH SarabunIT๙" w:cs="TH SarabunIT๙"/>
          <w:sz w:val="32"/>
          <w:szCs w:val="32"/>
          <w:cs/>
        </w:rPr>
        <w:t>ผู้ว่าราชการจังหวัดอุบลราชธานี</w:t>
      </w:r>
      <w:r w:rsidR="008C214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ประธานการประชุมฯ ได้แจ้งที่ประชุม</w:t>
      </w:r>
    </w:p>
    <w:p w:rsidR="003D2CD0" w:rsidRPr="0080200E" w:rsidRDefault="003D2CD0" w:rsidP="003D2CD0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3102A" w:rsidRPr="004310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431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รับทราบ</w:t>
      </w:r>
    </w:p>
    <w:p w:rsidR="00411966" w:rsidRPr="0080200E" w:rsidRDefault="00411966" w:rsidP="00411966">
      <w:pPr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:rsidR="00411966" w:rsidRPr="0080200E" w:rsidRDefault="00411966" w:rsidP="00AF3AF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2 รับ</w:t>
      </w:r>
      <w:r w:rsidR="003D2CD0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รองรายงานการประชุมครั้งที่</w:t>
      </w:r>
      <w:r w:rsidR="00AA6E94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5843AC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</w:t>
      </w:r>
      <w:r w:rsidR="003D2CD0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/2560</w:t>
      </w:r>
    </w:p>
    <w:p w:rsidR="00FA1DC8" w:rsidRPr="0080200E" w:rsidRDefault="008078B8" w:rsidP="00A449B6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</w:t>
      </w:r>
      <w:r w:rsidR="009B6BE0" w:rsidRPr="0080200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A449B6" w:rsidRPr="0080200E">
        <w:rPr>
          <w:rFonts w:ascii="TH SarabunIT๙" w:eastAsia="Calibri" w:hAnsi="TH SarabunIT๙" w:cs="TH SarabunIT๙"/>
          <w:sz w:val="32"/>
          <w:szCs w:val="32"/>
          <w:cs/>
        </w:rPr>
        <w:t>รายงานการประชุมคณะกรรมการประสานและขับเคลื่อนนโยบายสานพลังประชารัฐประจำจังหวัดอุบลราชธานี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="00A449B6" w:rsidRPr="0080200E">
        <w:rPr>
          <w:rFonts w:ascii="TH SarabunIT๙" w:eastAsia="Calibri" w:hAnsi="TH SarabunIT๙" w:cs="TH SarabunIT๙"/>
          <w:sz w:val="32"/>
          <w:szCs w:val="32"/>
          <w:cs/>
        </w:rPr>
        <w:t>คสป</w:t>
      </w:r>
      <w:proofErr w:type="spellEnd"/>
      <w:r w:rsidR="00A449B6" w:rsidRPr="0080200E">
        <w:rPr>
          <w:rFonts w:ascii="TH SarabunIT๙" w:eastAsia="Calibri" w:hAnsi="TH SarabunIT๙" w:cs="TH SarabunIT๙"/>
          <w:sz w:val="32"/>
          <w:szCs w:val="32"/>
          <w:cs/>
        </w:rPr>
        <w:t>.)</w:t>
      </w:r>
      <w:r w:rsidR="002C627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49B6" w:rsidRPr="0080200E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6/2560 วันที่ 29 พฤศจิกายน 2560 </w:t>
      </w:r>
      <w:r w:rsidR="0043102A" w:rsidRPr="0043102A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จังหวัดฯ</w:t>
      </w:r>
      <w:r w:rsidR="00431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43102A">
        <w:rPr>
          <w:rFonts w:ascii="TH SarabunIT๙" w:eastAsia="Calibri" w:hAnsi="TH SarabunIT๙" w:cs="TH SarabunIT๙" w:hint="cs"/>
          <w:sz w:val="32"/>
          <w:szCs w:val="32"/>
          <w:cs/>
        </w:rPr>
        <w:t>ได้นำขึ้น</w:t>
      </w:r>
      <w:proofErr w:type="spellStart"/>
      <w:r w:rsidR="0043102A">
        <w:rPr>
          <w:rFonts w:ascii="TH SarabunIT๙" w:eastAsia="Calibri" w:hAnsi="TH SarabunIT๙" w:cs="TH SarabunIT๙" w:hint="cs"/>
          <w:sz w:val="32"/>
          <w:szCs w:val="32"/>
          <w:cs/>
        </w:rPr>
        <w:t>เวบไซต์</w:t>
      </w:r>
      <w:proofErr w:type="spellEnd"/>
      <w:r w:rsidR="00431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ของสำนักงานพัฒนาชุมชนจังหวัดอุบลราชธานี </w:t>
      </w:r>
      <w:hyperlink r:id="rId9" w:history="1">
        <w:r w:rsidR="0043102A" w:rsidRPr="002F3894">
          <w:rPr>
            <w:rStyle w:val="ad"/>
            <w:rFonts w:ascii="TH SarabunIT๙" w:eastAsia="Calibri" w:hAnsi="TH SarabunIT๙" w:cs="TH SarabunIT๙"/>
            <w:sz w:val="32"/>
            <w:szCs w:val="32"/>
          </w:rPr>
          <w:t>www.ubon.cdd.go.th</w:t>
        </w:r>
      </w:hyperlink>
      <w:r w:rsidR="0043102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3102A">
        <w:rPr>
          <w:rFonts w:ascii="TH SarabunIT๙" w:eastAsia="Calibri" w:hAnsi="TH SarabunIT๙" w:cs="TH SarabunIT๙" w:hint="cs"/>
          <w:sz w:val="32"/>
          <w:szCs w:val="32"/>
          <w:cs/>
        </w:rPr>
        <w:t>และจัดทำเป็นเอกสารแนบในระเบียบวาระการประชุม จึงขอให้ตรวจสอบความถูกต้อง และขอมติที่ประชุมรับรองรายงานฯ</w:t>
      </w:r>
      <w:r w:rsidR="002C627F" w:rsidRPr="00431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FE399B" w:rsidRPr="0080200E" w:rsidRDefault="00FE399B" w:rsidP="00D274CA">
      <w:pPr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310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มติที่ประชุม</w:t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3102A">
        <w:rPr>
          <w:rFonts w:ascii="TH SarabunIT๙" w:eastAsia="Calibri" w:hAnsi="TH SarabunIT๙" w:cs="TH SarabunIT๙" w:hint="cs"/>
          <w:sz w:val="32"/>
          <w:szCs w:val="32"/>
          <w:cs/>
        </w:rPr>
        <w:t>รับรอง</w:t>
      </w:r>
    </w:p>
    <w:p w:rsidR="002E22AA" w:rsidRPr="0080200E" w:rsidRDefault="002E22AA" w:rsidP="00A44B53">
      <w:pPr>
        <w:tabs>
          <w:tab w:val="left" w:pos="1418"/>
        </w:tabs>
        <w:rPr>
          <w:rFonts w:ascii="TH SarabunIT๙" w:eastAsia="Calibri" w:hAnsi="TH SarabunIT๙" w:cs="TH SarabunIT๙"/>
          <w:sz w:val="12"/>
          <w:szCs w:val="12"/>
        </w:rPr>
      </w:pPr>
    </w:p>
    <w:p w:rsidR="003D2CD0" w:rsidRPr="0080200E" w:rsidRDefault="00A44B53" w:rsidP="00411966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3</w:t>
      </w:r>
      <w:r w:rsidR="00411966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3D2CD0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เพื่อทราบ</w:t>
      </w:r>
    </w:p>
    <w:p w:rsidR="0041343D" w:rsidRDefault="00A44B53" w:rsidP="00A44B53">
      <w:pPr>
        <w:tabs>
          <w:tab w:val="left" w:pos="1418"/>
        </w:tabs>
        <w:ind w:firstLine="720"/>
        <w:rPr>
          <w:rFonts w:ascii="TH SarabunIT๙" w:eastAsia="Calibri" w:hAnsi="TH SarabunIT๙" w:cs="TH SarabunIT๙"/>
          <w:b/>
          <w:bCs/>
          <w:spacing w:val="-2"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pacing w:val="-2"/>
          <w:sz w:val="32"/>
          <w:szCs w:val="32"/>
          <w:cs/>
        </w:rPr>
        <w:t xml:space="preserve">  </w:t>
      </w:r>
      <w:r w:rsidRPr="0080200E">
        <w:rPr>
          <w:rFonts w:ascii="TH SarabunIT๙" w:eastAsia="Calibri" w:hAnsi="TH SarabunIT๙" w:cs="TH SarabunIT๙"/>
          <w:b/>
          <w:bCs/>
          <w:spacing w:val="-2"/>
          <w:sz w:val="32"/>
          <w:szCs w:val="32"/>
          <w:cs/>
        </w:rPr>
        <w:tab/>
        <w:t xml:space="preserve">3.1 </w:t>
      </w:r>
      <w:r w:rsidR="0041343D" w:rsidRPr="0080200E">
        <w:rPr>
          <w:rFonts w:ascii="TH SarabunIT๙" w:eastAsia="Calibri" w:hAnsi="TH SarabunIT๙" w:cs="TH SarabunIT๙"/>
          <w:b/>
          <w:bCs/>
          <w:spacing w:val="-2"/>
          <w:sz w:val="32"/>
          <w:szCs w:val="32"/>
          <w:cs/>
        </w:rPr>
        <w:t>การ</w:t>
      </w:r>
      <w:r w:rsidRPr="0080200E">
        <w:rPr>
          <w:rFonts w:ascii="TH SarabunIT๙" w:eastAsia="Calibri" w:hAnsi="TH SarabunIT๙" w:cs="TH SarabunIT๙"/>
          <w:b/>
          <w:bCs/>
          <w:spacing w:val="-2"/>
          <w:sz w:val="32"/>
          <w:szCs w:val="32"/>
          <w:cs/>
        </w:rPr>
        <w:t>ดำเนินงานโครงการโรงพยาบาลอาหารปลอดภัย จังหวัดอุบลราชธานี</w:t>
      </w:r>
      <w:r w:rsidR="00660452">
        <w:rPr>
          <w:rFonts w:ascii="TH SarabunIT๙" w:eastAsia="Calibri" w:hAnsi="TH SarabunIT๙" w:cs="TH SarabunIT๙"/>
          <w:b/>
          <w:bCs/>
          <w:spacing w:val="-2"/>
          <w:sz w:val="32"/>
          <w:szCs w:val="32"/>
        </w:rPr>
        <w:t xml:space="preserve"> </w:t>
      </w:r>
      <w:r w:rsidR="00660452">
        <w:rPr>
          <w:rFonts w:ascii="TH SarabunIT๙" w:eastAsia="Calibri" w:hAnsi="TH SarabunIT๙" w:cs="TH SarabunIT๙" w:hint="cs"/>
          <w:b/>
          <w:bCs/>
          <w:spacing w:val="-2"/>
          <w:sz w:val="32"/>
          <w:szCs w:val="32"/>
          <w:cs/>
        </w:rPr>
        <w:t xml:space="preserve">           (บริษัทประชารัฐรักสามัคคี</w:t>
      </w:r>
      <w:r w:rsidR="00042C04">
        <w:rPr>
          <w:rFonts w:ascii="TH SarabunIT๙" w:eastAsia="Calibri" w:hAnsi="TH SarabunIT๙" w:cs="TH SarabunIT๙" w:hint="cs"/>
          <w:b/>
          <w:bCs/>
          <w:spacing w:val="-2"/>
          <w:sz w:val="32"/>
          <w:szCs w:val="32"/>
          <w:cs/>
        </w:rPr>
        <w:t>อุบลราชธานี (วิสาหกิจ</w:t>
      </w:r>
      <w:r w:rsidR="00660452">
        <w:rPr>
          <w:rFonts w:ascii="TH SarabunIT๙" w:eastAsia="Calibri" w:hAnsi="TH SarabunIT๙" w:cs="TH SarabunIT๙" w:hint="cs"/>
          <w:b/>
          <w:bCs/>
          <w:spacing w:val="-2"/>
          <w:sz w:val="32"/>
          <w:szCs w:val="32"/>
          <w:cs/>
        </w:rPr>
        <w:t>เพื่อสังคม</w:t>
      </w:r>
      <w:r w:rsidR="00042C04">
        <w:rPr>
          <w:rFonts w:ascii="TH SarabunIT๙" w:eastAsia="Calibri" w:hAnsi="TH SarabunIT๙" w:cs="TH SarabunIT๙" w:hint="cs"/>
          <w:b/>
          <w:bCs/>
          <w:spacing w:val="-2"/>
          <w:sz w:val="32"/>
          <w:szCs w:val="32"/>
          <w:cs/>
        </w:rPr>
        <w:t>)</w:t>
      </w:r>
      <w:r w:rsidR="00660452">
        <w:rPr>
          <w:rFonts w:ascii="TH SarabunIT๙" w:eastAsia="Calibri" w:hAnsi="TH SarabunIT๙" w:cs="TH SarabunIT๙" w:hint="cs"/>
          <w:b/>
          <w:bCs/>
          <w:spacing w:val="-2"/>
          <w:sz w:val="32"/>
          <w:szCs w:val="32"/>
          <w:cs/>
        </w:rPr>
        <w:t xml:space="preserve"> จำกัด</w:t>
      </w:r>
      <w:r w:rsidR="00D174B3">
        <w:rPr>
          <w:rFonts w:ascii="TH SarabunIT๙" w:eastAsia="Calibri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</w:p>
    <w:p w:rsidR="00336589" w:rsidRPr="00DB12CE" w:rsidRDefault="00336589" w:rsidP="0033658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บริษัท ประชารัฐรักสามัคคีอุบลราชธานี (วิสาหกิจเพื่อสังคม) จำกัด ได้นำเดินการโครงการโรงพยาบาลอาหารปลอดภัย ร่วมกับ โรงพยาบาล </w:t>
      </w:r>
      <w:r w:rsidRPr="00DB12CE">
        <w:rPr>
          <w:rFonts w:ascii="TH SarabunIT๙" w:hAnsi="TH SarabunIT๙" w:cs="TH SarabunIT๙"/>
          <w:sz w:val="32"/>
          <w:szCs w:val="32"/>
        </w:rPr>
        <w:t xml:space="preserve">50 </w:t>
      </w:r>
      <w:r w:rsidRPr="00DB12CE">
        <w:rPr>
          <w:rFonts w:ascii="TH SarabunIT๙" w:hAnsi="TH SarabunIT๙" w:cs="TH SarabunIT๙"/>
          <w:sz w:val="32"/>
          <w:szCs w:val="32"/>
          <w:cs/>
        </w:rPr>
        <w:t>พรรษาฯ มหา</w:t>
      </w:r>
      <w:proofErr w:type="spellStart"/>
      <w:r w:rsidRPr="00DB12CE">
        <w:rPr>
          <w:rFonts w:ascii="TH SarabunIT๙" w:hAnsi="TH SarabunIT๙" w:cs="TH SarabunIT๙"/>
          <w:sz w:val="32"/>
          <w:szCs w:val="32"/>
          <w:cs/>
        </w:rPr>
        <w:t>วชิ</w:t>
      </w:r>
      <w:proofErr w:type="spellEnd"/>
      <w:r w:rsidRPr="00DB12CE">
        <w:rPr>
          <w:rFonts w:ascii="TH SarabunIT๙" w:hAnsi="TH SarabunIT๙" w:cs="TH SarabunIT๙"/>
          <w:sz w:val="32"/>
          <w:szCs w:val="32"/>
          <w:cs/>
        </w:rPr>
        <w:t>ราลง</w:t>
      </w:r>
      <w:proofErr w:type="spellStart"/>
      <w:r w:rsidRPr="00DB12CE"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End"/>
      <w:r w:rsidRPr="00DB12CE">
        <w:rPr>
          <w:rFonts w:ascii="TH SarabunIT๙" w:hAnsi="TH SarabunIT๙" w:cs="TH SarabunIT๙"/>
          <w:sz w:val="32"/>
          <w:szCs w:val="32"/>
          <w:cs/>
        </w:rPr>
        <w:t xml:space="preserve"> และเกษตรกรเกษตรอินทรีย์ในจังหวัดอุบลราชธานี รวม </w:t>
      </w:r>
      <w:r w:rsidRPr="00DB12CE">
        <w:rPr>
          <w:rFonts w:ascii="TH SarabunIT๙" w:hAnsi="TH SarabunIT๙" w:cs="TH SarabunIT๙"/>
          <w:sz w:val="32"/>
          <w:szCs w:val="32"/>
        </w:rPr>
        <w:t xml:space="preserve">7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กลุ่ม ใน </w:t>
      </w:r>
      <w:r w:rsidRPr="00DB12CE">
        <w:rPr>
          <w:rFonts w:ascii="TH SarabunIT๙" w:hAnsi="TH SarabunIT๙" w:cs="TH SarabunIT๙"/>
          <w:sz w:val="32"/>
          <w:szCs w:val="32"/>
        </w:rPr>
        <w:t xml:space="preserve">6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อำเภอ ตั้งแต่เดือนสิงหาคม </w:t>
      </w:r>
      <w:r w:rsidRPr="00DB12CE">
        <w:rPr>
          <w:rFonts w:ascii="TH SarabunIT๙" w:hAnsi="TH SarabunIT๙" w:cs="TH SarabunIT๙"/>
          <w:sz w:val="32"/>
          <w:szCs w:val="32"/>
        </w:rPr>
        <w:t xml:space="preserve">2560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โดยการจัดตั้งคณะกรรมการ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กลุ่มประชารัฐ </w:t>
      </w:r>
      <w:r w:rsidRPr="00DB12CE">
        <w:rPr>
          <w:rFonts w:ascii="TH SarabunIT๙" w:hAnsi="TH SarabunIT๙" w:cs="TH SarabunIT๙"/>
          <w:sz w:val="32"/>
          <w:szCs w:val="32"/>
        </w:rPr>
        <w:t xml:space="preserve">PGS Organic </w:t>
      </w:r>
      <w:proofErr w:type="spellStart"/>
      <w:r w:rsidRPr="00DB12CE">
        <w:rPr>
          <w:rFonts w:ascii="TH SarabunIT๙" w:hAnsi="TH SarabunIT๙" w:cs="TH SarabunIT๙"/>
          <w:sz w:val="32"/>
          <w:szCs w:val="32"/>
        </w:rPr>
        <w:t>Ubon</w:t>
      </w:r>
      <w:proofErr w:type="spellEnd"/>
      <w:r w:rsidRPr="00DB12CE">
        <w:rPr>
          <w:rFonts w:ascii="TH SarabunIT๙" w:hAnsi="TH SarabunIT๙" w:cs="TH SarabunIT๙"/>
          <w:sz w:val="32"/>
          <w:szCs w:val="32"/>
        </w:rPr>
        <w:t xml:space="preserve"> </w:t>
      </w:r>
      <w:r w:rsidRPr="00DB12CE">
        <w:rPr>
          <w:rFonts w:ascii="TH SarabunIT๙" w:hAnsi="TH SarabunIT๙" w:cs="TH SarabunIT๙"/>
          <w:sz w:val="32"/>
          <w:szCs w:val="32"/>
          <w:cs/>
        </w:rPr>
        <w:t>โดยมีนาย</w:t>
      </w:r>
      <w:proofErr w:type="spellStart"/>
      <w:r w:rsidRPr="00DB12CE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DB12CE">
        <w:rPr>
          <w:rFonts w:ascii="TH SarabunIT๙" w:hAnsi="TH SarabunIT๙" w:cs="TH SarabunIT๙"/>
          <w:sz w:val="32"/>
          <w:szCs w:val="32"/>
          <w:cs/>
        </w:rPr>
        <w:t>ยะทัศน์ ทัศนิยม คณะกรรมการขับเคลื่อนเกษตรอินทรีย์แห่งชาติ และ ชมรมคนรักในหลวง จังหวัดอุบลราชธานี ช่วยพัฒนาคุณภาพการผลิต การกำหนดมาตรฐาน</w:t>
      </w:r>
      <w:r w:rsidR="004919E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DB12CE">
        <w:rPr>
          <w:rFonts w:ascii="TH SarabunIT๙" w:hAnsi="TH SarabunIT๙" w:cs="TH SarabunIT๙"/>
          <w:sz w:val="32"/>
          <w:szCs w:val="32"/>
          <w:cs/>
        </w:rPr>
        <w:t>การตรวจสอบแปลงแบบมีส่วนร่วม</w:t>
      </w:r>
    </w:p>
    <w:p w:rsidR="00336589" w:rsidRPr="00DB12CE" w:rsidRDefault="00336589" w:rsidP="0033658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ปัจจุบัน บริษัทประชารัฐรักสามัคคีอุบลราชธานีฯ ได้สร้างรายได้จากโครงการโรงพยาบาลอาหารปลอดภัย ในการส่งวัตถุดิบอาหารเข้าโรงพยาบาล </w:t>
      </w:r>
      <w:r w:rsidRPr="00DB12CE">
        <w:rPr>
          <w:rFonts w:ascii="TH SarabunIT๙" w:hAnsi="TH SarabunIT๙" w:cs="TH SarabunIT๙"/>
          <w:sz w:val="32"/>
          <w:szCs w:val="32"/>
        </w:rPr>
        <w:t xml:space="preserve">50 </w:t>
      </w:r>
      <w:r w:rsidRPr="00DB12CE">
        <w:rPr>
          <w:rFonts w:ascii="TH SarabunIT๙" w:hAnsi="TH SarabunIT๙" w:cs="TH SarabunIT๙"/>
          <w:sz w:val="32"/>
          <w:szCs w:val="32"/>
          <w:cs/>
        </w:rPr>
        <w:t>พรรษาฯ มหา</w:t>
      </w:r>
      <w:proofErr w:type="spellStart"/>
      <w:r w:rsidRPr="00DB12CE">
        <w:rPr>
          <w:rFonts w:ascii="TH SarabunIT๙" w:hAnsi="TH SarabunIT๙" w:cs="TH SarabunIT๙"/>
          <w:sz w:val="32"/>
          <w:szCs w:val="32"/>
          <w:cs/>
        </w:rPr>
        <w:t>วชิ</w:t>
      </w:r>
      <w:proofErr w:type="spellEnd"/>
      <w:r w:rsidRPr="00DB12CE">
        <w:rPr>
          <w:rFonts w:ascii="TH SarabunIT๙" w:hAnsi="TH SarabunIT๙" w:cs="TH SarabunIT๙"/>
          <w:sz w:val="32"/>
          <w:szCs w:val="32"/>
          <w:cs/>
        </w:rPr>
        <w:t>ราลง</w:t>
      </w:r>
      <w:proofErr w:type="spellStart"/>
      <w:r w:rsidRPr="00DB12CE"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End"/>
      <w:r w:rsidRPr="00DB12CE">
        <w:rPr>
          <w:rFonts w:ascii="TH SarabunIT๙" w:hAnsi="TH SarabunIT๙" w:cs="TH SarabunIT๙"/>
          <w:sz w:val="32"/>
          <w:szCs w:val="32"/>
        </w:rPr>
        <w:t xml:space="preserve">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ตั้งแต่เดือนธันวาคม </w:t>
      </w:r>
      <w:r w:rsidRPr="00DB12CE">
        <w:rPr>
          <w:rFonts w:ascii="TH SarabunIT๙" w:hAnsi="TH SarabunIT๙" w:cs="TH SarabunIT๙"/>
          <w:sz w:val="32"/>
          <w:szCs w:val="32"/>
        </w:rPr>
        <w:t xml:space="preserve">2560 -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ปลายมกราคม </w:t>
      </w:r>
      <w:r w:rsidRPr="00DB12CE">
        <w:rPr>
          <w:rFonts w:ascii="TH SarabunIT๙" w:hAnsi="TH SarabunIT๙" w:cs="TH SarabunIT๙"/>
          <w:sz w:val="32"/>
          <w:szCs w:val="32"/>
        </w:rPr>
        <w:t xml:space="preserve">2561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(ปัจจุบัน) ข้าว </w:t>
      </w:r>
      <w:r w:rsidRPr="00DB12CE">
        <w:rPr>
          <w:rFonts w:ascii="TH SarabunIT๙" w:hAnsi="TH SarabunIT๙" w:cs="TH SarabunIT๙"/>
          <w:sz w:val="32"/>
          <w:szCs w:val="32"/>
        </w:rPr>
        <w:t xml:space="preserve">87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กระสอบ หรือ </w:t>
      </w:r>
      <w:r w:rsidRPr="00DB12CE">
        <w:rPr>
          <w:rFonts w:ascii="TH SarabunIT๙" w:hAnsi="TH SarabunIT๙" w:cs="TH SarabunIT๙"/>
          <w:sz w:val="32"/>
          <w:szCs w:val="32"/>
        </w:rPr>
        <w:t xml:space="preserve">1,740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กิโลกรัม มูลค่า </w:t>
      </w:r>
      <w:r w:rsidRPr="00DB12CE">
        <w:rPr>
          <w:rFonts w:ascii="TH SarabunIT๙" w:hAnsi="TH SarabunIT๙" w:cs="TH SarabunIT๙"/>
          <w:sz w:val="32"/>
          <w:szCs w:val="32"/>
        </w:rPr>
        <w:t xml:space="preserve">68,220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บาท และ พืชผัก </w:t>
      </w:r>
      <w:r w:rsidRPr="00DB12CE">
        <w:rPr>
          <w:rFonts w:ascii="TH SarabunIT๙" w:hAnsi="TH SarabunIT๙" w:cs="TH SarabunIT๙"/>
          <w:sz w:val="32"/>
          <w:szCs w:val="32"/>
        </w:rPr>
        <w:t xml:space="preserve">216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กิโลกรัม มูลค่า </w:t>
      </w:r>
      <w:r w:rsidRPr="00DB12CE">
        <w:rPr>
          <w:rFonts w:ascii="TH SarabunIT๙" w:hAnsi="TH SarabunIT๙" w:cs="TH SarabunIT๙"/>
          <w:sz w:val="32"/>
          <w:szCs w:val="32"/>
        </w:rPr>
        <w:t xml:space="preserve">14,020 </w:t>
      </w:r>
      <w:r w:rsidRPr="00DB12CE">
        <w:rPr>
          <w:rFonts w:ascii="TH SarabunIT๙" w:hAnsi="TH SarabunIT๙" w:cs="TH SarabunIT๙"/>
          <w:sz w:val="32"/>
          <w:szCs w:val="32"/>
          <w:cs/>
        </w:rPr>
        <w:t xml:space="preserve">บาท รวมทั้งสิ้น </w:t>
      </w:r>
      <w:r w:rsidRPr="00DB12CE">
        <w:rPr>
          <w:rFonts w:ascii="TH SarabunIT๙" w:hAnsi="TH SarabunIT๙" w:cs="TH SarabunIT๙"/>
          <w:sz w:val="32"/>
          <w:szCs w:val="32"/>
        </w:rPr>
        <w:t xml:space="preserve">82,240 </w:t>
      </w:r>
      <w:r w:rsidRPr="00DB12CE">
        <w:rPr>
          <w:rFonts w:ascii="TH SarabunIT๙" w:hAnsi="TH SarabunIT๙" w:cs="TH SarabunIT๙"/>
          <w:sz w:val="32"/>
          <w:szCs w:val="32"/>
          <w:cs/>
        </w:rPr>
        <w:t>บาท และแผนระยะต่อไป คือ เพื่อจำนวน</w:t>
      </w:r>
      <w:r w:rsidR="00F31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12CE">
        <w:rPr>
          <w:rFonts w:ascii="TH SarabunIT๙" w:hAnsi="TH SarabunIT๙" w:cs="TH SarabunIT๙"/>
          <w:sz w:val="32"/>
          <w:szCs w:val="32"/>
          <w:cs/>
        </w:rPr>
        <w:t>การส่งพืชผักจำนวนมากขึ้น ปรับปรุงระบบการสั่งซื้อและการจัดส่งให้มีประสิทธิภาพยิ่งขึ้น รวมทั้งติดต่อประสานงานกับโรงพยาบาลอื่นในเบื้องต้น</w:t>
      </w:r>
    </w:p>
    <w:p w:rsidR="005B7E23" w:rsidRDefault="00BB7D9E" w:rsidP="00A44B53">
      <w:pPr>
        <w:rPr>
          <w:rFonts w:ascii="TH SarabunIT๙" w:eastAsia="Calibri" w:hAnsi="TH SarabunIT๙" w:cs="TH SarabunIT๙"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243A2"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77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F477E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รับทราบ</w:t>
      </w:r>
    </w:p>
    <w:p w:rsidR="00F316E6" w:rsidRDefault="00F316E6" w:rsidP="00A44B53">
      <w:pPr>
        <w:rPr>
          <w:rFonts w:ascii="TH SarabunIT๙" w:eastAsia="Calibri" w:hAnsi="TH SarabunIT๙" w:cs="TH SarabunIT๙"/>
          <w:sz w:val="32"/>
          <w:szCs w:val="32"/>
        </w:rPr>
      </w:pPr>
    </w:p>
    <w:p w:rsidR="00767F00" w:rsidRDefault="00767F00" w:rsidP="00A44B53">
      <w:pPr>
        <w:rPr>
          <w:rFonts w:ascii="TH SarabunIT๙" w:eastAsia="Calibri" w:hAnsi="TH SarabunIT๙" w:cs="TH SarabunIT๙"/>
          <w:sz w:val="32"/>
          <w:szCs w:val="32"/>
        </w:rPr>
      </w:pPr>
    </w:p>
    <w:p w:rsidR="00767F00" w:rsidRDefault="00767F00" w:rsidP="00A44B53">
      <w:pPr>
        <w:rPr>
          <w:rFonts w:ascii="TH SarabunIT๙" w:eastAsia="Calibri" w:hAnsi="TH SarabunIT๙" w:cs="TH SarabunIT๙" w:hint="cs"/>
          <w:sz w:val="32"/>
          <w:szCs w:val="32"/>
        </w:rPr>
      </w:pPr>
    </w:p>
    <w:p w:rsidR="004919E8" w:rsidRDefault="004919E8" w:rsidP="00A44B53">
      <w:pPr>
        <w:rPr>
          <w:rFonts w:ascii="TH SarabunIT๙" w:eastAsia="Calibri" w:hAnsi="TH SarabunIT๙" w:cs="TH SarabunIT๙"/>
          <w:sz w:val="32"/>
          <w:szCs w:val="32"/>
        </w:rPr>
      </w:pPr>
      <w:bookmarkStart w:id="4" w:name="_GoBack"/>
      <w:bookmarkEnd w:id="4"/>
    </w:p>
    <w:p w:rsidR="00A44B53" w:rsidRPr="0080200E" w:rsidRDefault="00A44B53" w:rsidP="00A44B53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 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3.</w:t>
      </w:r>
      <w:r w:rsidR="00660452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โครงการตลาดประชารัฐ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BC6A5B" w:rsidRPr="0080200E" w:rsidRDefault="00BC6A5B" w:rsidP="00BC6A5B">
      <w:pPr>
        <w:spacing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C6A5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ผลการดำเนินงานการบริหารจัดการผู้ประกอบการเข้าจำหน่ายในตลาดประชารัฐ</w:t>
      </w:r>
    </w:p>
    <w:p w:rsidR="00BA51C5" w:rsidRPr="0080200E" w:rsidRDefault="00BA51C5" w:rsidP="00BA51C5">
      <w:pPr>
        <w:spacing w:line="259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>จำนวนข้อมูลตลาดภายในจังหวัดอุบลราชธานี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276"/>
        <w:gridCol w:w="1117"/>
        <w:gridCol w:w="1284"/>
        <w:gridCol w:w="1334"/>
        <w:gridCol w:w="1602"/>
      </w:tblGrid>
      <w:tr w:rsidR="00BC6A5B" w:rsidRPr="00BC6A5B" w:rsidTr="00953042">
        <w:trPr>
          <w:trHeight w:val="495"/>
        </w:trPr>
        <w:tc>
          <w:tcPr>
            <w:tcW w:w="11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1C5" w:rsidRPr="00BC6A5B" w:rsidRDefault="0016261F" w:rsidP="00BC6A5B">
            <w:pPr>
              <w:spacing w:line="259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02C7A00">
                  <wp:extent cx="6092260" cy="2978812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635" cy="2980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C6A5B" w:rsidRPr="00BC6A5B" w:rsidRDefault="00BC6A5B" w:rsidP="00BC6A5B">
            <w:pPr>
              <w:ind w:right="14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="00BA51C5" w:rsidRPr="008020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BC6A5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BC6A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จำนวนผู้ลงทะเบียนที่สนใจตามประเภทตลาดประชารัฐ การจัดสรรพื้นที่และรายได้</w:t>
            </w:r>
            <w:r w:rsidRPr="00BC6A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D174B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D174B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,731</w:t>
            </w:r>
            <w:r w:rsidRPr="00BC6A5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C6A5B" w:rsidRPr="00BC6A5B" w:rsidTr="00953042">
        <w:trPr>
          <w:gridAfter w:val="1"/>
          <w:wAfter w:w="1602" w:type="dxa"/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ประเภทของตลาดประชารัฐ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br/>
            </w: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ผู้ลงทะเบียนที่ได้รับการจัดสรรพื้นที่ลำดับที่ 1 </w:t>
            </w:r>
          </w:p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(ราย)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ยอดสะสมจำนวนผู้ลงทะเบียนที่ได้รับการจัดสรรพื้นที่ </w:t>
            </w:r>
          </w:p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(ราย)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ยอดสะสมจำนวนผู้ลงทะเบียนที่ไม่ได้รับการ จัดสรรพื้นที่ (ราย)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ยอดสะสมตลาดที่มีการจัดสรรผู้ประกอบการลงในตลาด (แห่ง)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รายได้</w:t>
            </w: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br/>
            </w: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(ไม่หักต้นทุน) </w:t>
            </w:r>
          </w:p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ของผู้ประกอบการที่ได้ค้าขาย</w:t>
            </w:r>
          </w:p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(บาท)</w:t>
            </w:r>
          </w:p>
        </w:tc>
      </w:tr>
      <w:tr w:rsidR="00BC6A5B" w:rsidRPr="00BC6A5B" w:rsidTr="00953042">
        <w:trPr>
          <w:gridAfter w:val="1"/>
          <w:wAfter w:w="1602" w:type="dxa"/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ตลาดประชารัฐ</w:t>
            </w: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Green Market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</w:tr>
      <w:tr w:rsidR="00BC6A5B" w:rsidRPr="00BC6A5B" w:rsidTr="00953042">
        <w:trPr>
          <w:gridAfter w:val="1"/>
          <w:wAfter w:w="1602" w:type="dxa"/>
          <w:trHeight w:val="47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ตลาดประชารัฐคนไทยยิ้มได้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1,635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1,635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4,635,800</w:t>
            </w:r>
          </w:p>
        </w:tc>
      </w:tr>
      <w:tr w:rsidR="00BC6A5B" w:rsidRPr="00BC6A5B" w:rsidTr="00953042">
        <w:trPr>
          <w:gridAfter w:val="1"/>
          <w:wAfter w:w="1602" w:type="dxa"/>
          <w:trHeight w:val="47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๓.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ตลาดประชารัฐท้องถิ่นสุขใจ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1,280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1,280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4,428,792</w:t>
            </w:r>
          </w:p>
        </w:tc>
      </w:tr>
      <w:tr w:rsidR="00BC6A5B" w:rsidRPr="00BC6A5B" w:rsidTr="00953042">
        <w:trPr>
          <w:gridAfter w:val="1"/>
          <w:wAfter w:w="1602" w:type="dxa"/>
          <w:trHeight w:val="47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๔.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ตลาดประชารัฐกทม.คืนความสุข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</w:tr>
      <w:tr w:rsidR="00BC6A5B" w:rsidRPr="00BC6A5B" w:rsidTr="00953042">
        <w:trPr>
          <w:gridAfter w:val="1"/>
          <w:wAfter w:w="1602" w:type="dxa"/>
          <w:trHeight w:val="47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ตลาดประชารัฐของดีจังหวัด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820,000</w:t>
            </w:r>
          </w:p>
        </w:tc>
      </w:tr>
      <w:tr w:rsidR="00BC6A5B" w:rsidRPr="00BC6A5B" w:rsidTr="00953042">
        <w:trPr>
          <w:gridAfter w:val="1"/>
          <w:wAfter w:w="1602" w:type="dxa"/>
          <w:trHeight w:val="47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๖.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ตลาดประชารัฐ</w:t>
            </w: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Modern Trade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60,000</w:t>
            </w:r>
          </w:p>
        </w:tc>
      </w:tr>
      <w:tr w:rsidR="00BC6A5B" w:rsidRPr="00BC6A5B" w:rsidTr="00953042">
        <w:trPr>
          <w:gridAfter w:val="1"/>
          <w:wAfter w:w="1602" w:type="dxa"/>
          <w:trHeight w:val="47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ตลาดประชารัฐของดีวิถีชุมชน ธ.</w:t>
            </w:r>
            <w:proofErr w:type="spellStart"/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ก.ส</w:t>
            </w:r>
            <w:proofErr w:type="spellEnd"/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514,475</w:t>
            </w:r>
          </w:p>
        </w:tc>
      </w:tr>
      <w:tr w:rsidR="00BC6A5B" w:rsidRPr="00BC6A5B" w:rsidTr="00953042">
        <w:trPr>
          <w:gridAfter w:val="1"/>
          <w:wAfter w:w="1602" w:type="dxa"/>
          <w:trHeight w:val="47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19350C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0200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8</w:t>
            </w:r>
            <w:r w:rsidR="00BC6A5B"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ตลาดประชารัฐต้องชม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348,</w:t>
            </w: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650</w:t>
            </w:r>
          </w:p>
        </w:tc>
      </w:tr>
      <w:tr w:rsidR="00BC6A5B" w:rsidRPr="00BC6A5B" w:rsidTr="00953042">
        <w:trPr>
          <w:gridAfter w:val="1"/>
          <w:wAfter w:w="1602" w:type="dxa"/>
          <w:trHeight w:val="599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๙.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C6A5B" w:rsidRPr="00BC6A5B" w:rsidRDefault="00BC6A5B" w:rsidP="00BC6A5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ตลาดประชารัฐตลาดวัฒนธรรม </w:t>
            </w: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  <w:t>ถนนสายวัฒนธรรม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1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2,610,000</w:t>
            </w:r>
          </w:p>
        </w:tc>
      </w:tr>
      <w:tr w:rsidR="00BC6A5B" w:rsidRPr="00BC6A5B" w:rsidTr="00953042">
        <w:trPr>
          <w:gridAfter w:val="1"/>
          <w:wAfter w:w="1602" w:type="dxa"/>
          <w:trHeight w:val="37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:rsidR="00BC6A5B" w:rsidRPr="00BC6A5B" w:rsidRDefault="00BC6A5B" w:rsidP="00BC6A5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3,</w:t>
            </w: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3,214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511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:rsidR="00BC6A5B" w:rsidRPr="00BC6A5B" w:rsidRDefault="00BC6A5B" w:rsidP="00BC6A5B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C6A5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13,417,717</w:t>
            </w:r>
          </w:p>
        </w:tc>
      </w:tr>
    </w:tbl>
    <w:p w:rsidR="00BC6A5B" w:rsidRPr="00BC6A5B" w:rsidRDefault="00BC6A5B" w:rsidP="00BC6A5B">
      <w:pPr>
        <w:spacing w:line="259" w:lineRule="auto"/>
        <w:ind w:right="-284"/>
        <w:jc w:val="right"/>
        <w:rPr>
          <w:rFonts w:ascii="TH SarabunIT๙" w:eastAsia="Calibri" w:hAnsi="TH SarabunIT๙" w:cs="TH SarabunIT๙"/>
          <w:b/>
          <w:bCs/>
        </w:rPr>
      </w:pPr>
      <w:r w:rsidRPr="00BC6A5B">
        <w:rPr>
          <w:rFonts w:ascii="TH SarabunIT๙" w:eastAsia="Calibri" w:hAnsi="TH SarabunIT๙" w:cs="TH SarabunIT๙"/>
          <w:b/>
          <w:bCs/>
          <w:cs/>
        </w:rPr>
        <w:t xml:space="preserve">ข้อมูล ณ วันที่ 5 มกราคม 2561 </w:t>
      </w:r>
    </w:p>
    <w:p w:rsidR="00A96975" w:rsidRDefault="00BC6A5B" w:rsidP="00BC6A5B">
      <w:pPr>
        <w:spacing w:line="259" w:lineRule="auto"/>
        <w:rPr>
          <w:rFonts w:ascii="TH SarabunIT๙" w:eastAsia="Calibri" w:hAnsi="TH SarabunIT๙" w:cs="TH SarabunIT๙"/>
          <w:sz w:val="32"/>
          <w:szCs w:val="32"/>
        </w:rPr>
      </w:pPr>
      <w:r w:rsidRPr="00BC6A5B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</w:p>
    <w:p w:rsidR="00BC6A5B" w:rsidRPr="00BC6A5B" w:rsidRDefault="00A96975" w:rsidP="00BC6A5B">
      <w:pPr>
        <w:spacing w:line="259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 w:rsidR="00AA581A" w:rsidRPr="0080200E">
        <w:rPr>
          <w:rFonts w:ascii="TH SarabunIT๙" w:eastAsia="Calibri" w:hAnsi="TH SarabunIT๙" w:cs="TH SarabunIT๙"/>
          <w:sz w:val="32"/>
          <w:szCs w:val="32"/>
        </w:rPr>
        <w:t>3</w:t>
      </w:r>
      <w:r w:rsidR="00BC6A5B" w:rsidRPr="00BC6A5B">
        <w:rPr>
          <w:rFonts w:ascii="TH SarabunIT๙" w:eastAsia="Calibri" w:hAnsi="TH SarabunIT๙" w:cs="TH SarabunIT๙"/>
          <w:sz w:val="32"/>
          <w:szCs w:val="32"/>
        </w:rPr>
        <w:t>.</w:t>
      </w:r>
      <w:r w:rsidR="00B52FE9" w:rsidRPr="0080200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C6A5B" w:rsidRPr="00BC6A5B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การบริหารจัดการกรณีจำนวนผู้ลงทะเบียนมากกว่าพื้นที่ตลาดรับรองการเข้าจำหน่าย</w:t>
      </w:r>
    </w:p>
    <w:p w:rsidR="00BC6A5B" w:rsidRPr="00BC6A5B" w:rsidRDefault="00BC6A5B" w:rsidP="00BC6A5B">
      <w:pPr>
        <w:spacing w:line="259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BC6A5B">
        <w:rPr>
          <w:rFonts w:ascii="TH SarabunIT๙" w:eastAsia="Calibri" w:hAnsi="TH SarabunIT๙" w:cs="TH SarabunIT๙"/>
          <w:sz w:val="32"/>
          <w:szCs w:val="32"/>
          <w:cs/>
        </w:rPr>
        <w:t xml:space="preserve"> 2.1 โดยการเพิ่มพื้นที่ตลาดเดิมให้เพียงพอกับความต้องการ</w:t>
      </w:r>
    </w:p>
    <w:p w:rsidR="00BC6A5B" w:rsidRPr="00BC6A5B" w:rsidRDefault="00BC6A5B" w:rsidP="00BC6A5B">
      <w:pPr>
        <w:spacing w:line="259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BC6A5B">
        <w:rPr>
          <w:rFonts w:ascii="TH SarabunIT๙" w:eastAsia="Calibri" w:hAnsi="TH SarabunIT๙" w:cs="TH SarabunIT๙"/>
          <w:sz w:val="32"/>
          <w:szCs w:val="32"/>
          <w:cs/>
        </w:rPr>
        <w:t xml:space="preserve"> 2.2 เพิ่มจำนวนวันขาย</w:t>
      </w:r>
    </w:p>
    <w:p w:rsidR="00BC6A5B" w:rsidRPr="00BC6A5B" w:rsidRDefault="00BC6A5B" w:rsidP="00BC6A5B">
      <w:pPr>
        <w:spacing w:line="259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BC6A5B">
        <w:rPr>
          <w:rFonts w:ascii="TH SarabunIT๙" w:eastAsia="Calibri" w:hAnsi="TH SarabunIT๙" w:cs="TH SarabunIT๙"/>
          <w:sz w:val="32"/>
          <w:szCs w:val="32"/>
          <w:cs/>
        </w:rPr>
        <w:t xml:space="preserve"> 2.3 เพิ่มตลาดใหม่</w:t>
      </w:r>
    </w:p>
    <w:p w:rsidR="00BC6A5B" w:rsidRPr="00BC6A5B" w:rsidRDefault="00BC6A5B" w:rsidP="00BC6A5B">
      <w:pPr>
        <w:spacing w:line="259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BC6A5B">
        <w:rPr>
          <w:rFonts w:ascii="TH SarabunIT๙" w:eastAsia="Calibri" w:hAnsi="TH SarabunIT๙" w:cs="TH SarabunIT๙"/>
          <w:sz w:val="32"/>
          <w:szCs w:val="32"/>
          <w:cs/>
        </w:rPr>
        <w:t xml:space="preserve"> 2.4 บริหารจัดการให้ไปจำหน่ายในตลาดของดีจังหวัด</w:t>
      </w:r>
    </w:p>
    <w:p w:rsidR="00745E28" w:rsidRDefault="00A44B53" w:rsidP="00A44B53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="00AD2E7A" w:rsidRPr="0080200E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="00C53E4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53E4D">
        <w:rPr>
          <w:rFonts w:ascii="TH SarabunIT๙" w:eastAsia="Calibri" w:hAnsi="TH SarabunIT๙" w:cs="TH SarabunIT๙" w:hint="cs"/>
          <w:sz w:val="32"/>
          <w:szCs w:val="32"/>
          <w:cs/>
        </w:rPr>
        <w:t>รับทราบ</w:t>
      </w:r>
    </w:p>
    <w:p w:rsidR="00EC086F" w:rsidRPr="00EC086F" w:rsidRDefault="00EC086F" w:rsidP="00EC086F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C53E4D">
        <w:rPr>
          <w:rFonts w:ascii="TH SarabunIT๙" w:eastAsia="Calibri" w:hAnsi="TH SarabunIT๙" w:cs="TH SarabunIT๙"/>
          <w:b/>
          <w:bCs/>
          <w:sz w:val="32"/>
          <w:szCs w:val="32"/>
        </w:rPr>
        <w:t>3.3</w:t>
      </w:r>
      <w:r w:rsidRPr="00EC086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โครงการ</w:t>
      </w:r>
      <w:r w:rsidRPr="00EC086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ความร่วมมือเพื่อพัฒนาบทบาทของมหาวิทยาลัยอุบลราชธานี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C086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ในการทำงานวิจัยเพื่อสนับสนุนการขับเคลื่อนการพัฒนาจังหวัด</w:t>
      </w:r>
    </w:p>
    <w:p w:rsidR="00EC086F" w:rsidRDefault="00EC086F" w:rsidP="00EC086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มหาวิทยาลัยอุบลราชธานีเสนอ</w:t>
      </w:r>
      <w:r w:rsidRPr="002A06BF">
        <w:rPr>
          <w:rFonts w:ascii="TH SarabunIT๙" w:eastAsia="Calibri" w:hAnsi="TH SarabunIT๙" w:cs="TH SarabunIT๙" w:hint="cs"/>
          <w:sz w:val="32"/>
          <w:szCs w:val="32"/>
          <w:cs/>
        </w:rPr>
        <w:t>โครงการความร่วมมือเพื่อพัฒนาบทบาทของมหาวิทยาลัยอุบลราชธานีในการทำงานวิจัยเพื่อสนับสนุนการขับเคลื่อนการพัฒนาจังหวัด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โดยมี</w:t>
      </w:r>
    </w:p>
    <w:p w:rsidR="00EC086F" w:rsidRPr="00AA5135" w:rsidRDefault="00EC086F" w:rsidP="00EC086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A513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วัตถุประสงค์ของการนำเสนอผลงานวิจัยในครั้งนี้</w:t>
      </w:r>
    </w:p>
    <w:p w:rsidR="00EC086F" w:rsidRPr="0080200E" w:rsidRDefault="00EC086F" w:rsidP="00EC086F">
      <w:pPr>
        <w:rPr>
          <w:rFonts w:ascii="TH SarabunIT๙" w:hAnsi="TH SarabunIT๙" w:cs="TH SarabunIT๙"/>
          <w:sz w:val="32"/>
          <w:szCs w:val="32"/>
          <w:cs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Pr="008020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สร้างความรับรู้ให้กับหน่วยงานผู้รับผิดชอบ</w:t>
      </w:r>
      <w:r w:rsidRPr="0080200E">
        <w:rPr>
          <w:rFonts w:ascii="TH SarabunIT๙" w:hAnsi="TH SarabunIT๙" w:cs="TH SarabunIT๙"/>
          <w:sz w:val="32"/>
          <w:szCs w:val="32"/>
        </w:rPr>
        <w:t xml:space="preserve"> </w:t>
      </w:r>
      <w:r w:rsidRPr="0080200E">
        <w:rPr>
          <w:rFonts w:ascii="TH SarabunIT๙" w:hAnsi="TH SarabunIT๙" w:cs="TH SarabunIT๙"/>
          <w:sz w:val="32"/>
          <w:szCs w:val="32"/>
          <w:cs/>
        </w:rPr>
        <w:t>เพื่อให้หน่วยงานที่สนใจนำผลงานไปใช้ประโยชน์</w:t>
      </w:r>
    </w:p>
    <w:p w:rsidR="00EC086F" w:rsidRPr="0080200E" w:rsidRDefault="00EC086F" w:rsidP="00EC086F">
      <w:pPr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Pr="008020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หาช่องทางการผลักดันสู่การนำไปใช้ประโยชน์</w:t>
      </w:r>
      <w:r w:rsidRPr="0080200E">
        <w:rPr>
          <w:rFonts w:ascii="TH SarabunIT๙" w:hAnsi="TH SarabunIT๙" w:cs="TH SarabunIT๙"/>
          <w:sz w:val="32"/>
          <w:szCs w:val="32"/>
          <w:cs/>
        </w:rPr>
        <w:t>ที่สามารถสร้างผลกระทบได้มากขึ้น</w:t>
      </w:r>
    </w:p>
    <w:p w:rsidR="00EC086F" w:rsidRDefault="00EC086F" w:rsidP="00EC086F">
      <w:pPr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Pr="008020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สร้างเครือข่ายการทำงาน</w:t>
      </w:r>
      <w:r w:rsidRPr="0080200E">
        <w:rPr>
          <w:rFonts w:ascii="TH SarabunIT๙" w:hAnsi="TH SarabunIT๙" w:cs="TH SarabunIT๙"/>
          <w:sz w:val="32"/>
          <w:szCs w:val="32"/>
          <w:cs/>
        </w:rPr>
        <w:t>ร่วมกับทุกภาคส่วน</w:t>
      </w:r>
      <w:r w:rsidRPr="0080200E">
        <w:rPr>
          <w:rFonts w:ascii="TH SarabunIT๙" w:hAnsi="TH SarabunIT๙" w:cs="TH SarabunIT๙"/>
          <w:sz w:val="32"/>
          <w:szCs w:val="32"/>
        </w:rPr>
        <w:t xml:space="preserve"> </w:t>
      </w:r>
      <w:r w:rsidRPr="0080200E">
        <w:rPr>
          <w:rFonts w:ascii="TH SarabunIT๙" w:hAnsi="TH SarabunIT๙" w:cs="TH SarabunIT๙"/>
          <w:sz w:val="32"/>
          <w:szCs w:val="32"/>
          <w:cs/>
        </w:rPr>
        <w:t>หรือ ภาคีเครือข่ายที่เกี่ยวข้อง</w:t>
      </w:r>
    </w:p>
    <w:p w:rsidR="00EC086F" w:rsidRPr="0080200E" w:rsidRDefault="00EC086F" w:rsidP="00EC086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0200E">
        <w:rPr>
          <w:rFonts w:ascii="TH SarabunIT๙" w:hAnsi="TH SarabunIT๙" w:cs="TH SarabunIT๙"/>
          <w:b/>
          <w:bCs/>
          <w:sz w:val="32"/>
          <w:szCs w:val="32"/>
          <w:cs/>
        </w:rPr>
        <w:t>ที่มาและความสำคัญของโครงการ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  <w:cs/>
          <w:lang w:eastAsia="ja-JP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  <w:t>มหาวิทยาลัยอุบลราชธานี ร่วมกับ สำนักงานกองทุนสนับสนุนการวิจัย (</w:t>
      </w:r>
      <w:proofErr w:type="spellStart"/>
      <w:r w:rsidRPr="0080200E">
        <w:rPr>
          <w:rFonts w:ascii="TH SarabunIT๙" w:hAnsi="TH SarabunIT๙" w:cs="TH SarabunIT๙"/>
          <w:sz w:val="32"/>
          <w:szCs w:val="32"/>
          <w:cs/>
        </w:rPr>
        <w:t>สกว</w:t>
      </w:r>
      <w:proofErr w:type="spellEnd"/>
      <w:r w:rsidRPr="0080200E">
        <w:rPr>
          <w:rFonts w:ascii="TH SarabunIT๙" w:hAnsi="TH SarabunIT๙" w:cs="TH SarabunIT๙"/>
          <w:sz w:val="32"/>
          <w:szCs w:val="32"/>
          <w:cs/>
        </w:rPr>
        <w:t xml:space="preserve">.) ได้ระดมทุนเพื่อจัดตั้ง โครงการ </w:t>
      </w:r>
      <w:r w:rsidRPr="0080200E">
        <w:rPr>
          <w:rFonts w:ascii="TH SarabunIT๙" w:hAnsi="TH SarabunIT๙" w:cs="TH SarabunIT๙"/>
          <w:sz w:val="32"/>
          <w:szCs w:val="32"/>
        </w:rPr>
        <w:t>“</w:t>
      </w:r>
      <w:r w:rsidRPr="0080200E">
        <w:rPr>
          <w:rFonts w:ascii="TH SarabunIT๙" w:hAnsi="TH SarabunIT๙" w:cs="TH SarabunIT๙"/>
          <w:sz w:val="32"/>
          <w:szCs w:val="32"/>
          <w:cs/>
        </w:rPr>
        <w:t>ความร่วมมือเพื่อพัฒนาบทบาทของมหาวิทยาลัยอุบลราชธานีในการทำงานวิจัยเพื่อสนับสนุนการขับเคลื่อนการพัฒนาจังหวัด</w:t>
      </w:r>
      <w:r w:rsidRPr="0080200E">
        <w:rPr>
          <w:rFonts w:ascii="TH SarabunIT๙" w:hAnsi="TH SarabunIT๙" w:cs="TH SarabunIT๙"/>
          <w:sz w:val="32"/>
          <w:szCs w:val="32"/>
        </w:rPr>
        <w:t xml:space="preserve">” </w:t>
      </w:r>
      <w:r w:rsidRPr="0080200E">
        <w:rPr>
          <w:rFonts w:ascii="TH SarabunIT๙" w:hAnsi="TH SarabunIT๙" w:cs="TH SarabunIT๙"/>
          <w:sz w:val="32"/>
          <w:szCs w:val="32"/>
          <w:cs/>
        </w:rPr>
        <w:t>มีวัตถุประสงค์สนับสนุนให้คณาจารย์ภายในมหาวิทยาลัยอุบลราชธานีดำเนินงานวิจัยเพื่อพัฒนาจังหวัดอุบลราชธานี โดย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มุ่งเน้นให้เกิดงานวิจัยที่มีประสิทธิภาพและตอบสนองความต้องการของพื้นที่ (</w:t>
      </w:r>
      <w:r w:rsidRPr="0080200E">
        <w:rPr>
          <w:rFonts w:ascii="TH SarabunIT๙" w:hAnsi="TH SarabunIT๙" w:cs="TH SarabunIT๙"/>
          <w:sz w:val="32"/>
          <w:szCs w:val="32"/>
        </w:rPr>
        <w:t xml:space="preserve">Area-Based Collaborative Research) </w:t>
      </w:r>
      <w:r w:rsidRPr="0080200E">
        <w:rPr>
          <w:rFonts w:ascii="TH SarabunIT๙" w:hAnsi="TH SarabunIT๙" w:cs="TH SarabunIT๙"/>
          <w:sz w:val="32"/>
          <w:szCs w:val="32"/>
          <w:cs/>
        </w:rPr>
        <w:t xml:space="preserve">สอดคล้องกับนโยบาย ยุทธศาสตร์ และการขับเคลื่อนการพัฒนาจังหวัด สามารถเสริมสร้างความเข้มแข็งให้กับผู้นำไปใช้ประโยชน์ทั้งในระดับหมู่บ้านหรือชุมชนจนถึงระดับจังหวัด ส่งผลให้ประชาชนในพื้นที่มีคุณภาพชีวิตที่ดีขึ้นควบคู่ไปกับการสร้างความร่วมมือกับภาคีเครือข่ายทุกภาคส่วน เพื่อนำไปสู่การพัฒนาอย่างมั่นคงยั่งยืน และผลักดันผลงานวิจัยสู่การนำไปใช้ประโยชน์และตอบสนองปัญหาของพื้นที่ได้อย่างแท้จริง </w:t>
      </w:r>
      <w:r w:rsidRPr="0080200E">
        <w:rPr>
          <w:rFonts w:ascii="TH SarabunIT๙" w:hAnsi="TH SarabunIT๙" w:cs="TH SarabunIT๙"/>
          <w:sz w:val="32"/>
          <w:szCs w:val="32"/>
          <w:cs/>
          <w:lang w:eastAsia="ja-JP"/>
        </w:rPr>
        <w:t>และเกิดประโยชน์กับทุกภาคส่วน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2866"/>
        <w:gridCol w:w="3006"/>
      </w:tblGrid>
      <w:tr w:rsidR="00EC086F" w:rsidRPr="0080200E" w:rsidTr="00953042">
        <w:trPr>
          <w:tblHeader/>
        </w:trPr>
        <w:tc>
          <w:tcPr>
            <w:tcW w:w="3145" w:type="dxa"/>
          </w:tcPr>
          <w:p w:rsidR="00EC086F" w:rsidRPr="0080200E" w:rsidRDefault="00EC086F" w:rsidP="00953042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2866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3006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หน่วยงานราชการ</w:t>
            </w:r>
          </w:p>
        </w:tc>
      </w:tr>
      <w:tr w:rsidR="00EC086F" w:rsidRPr="0080200E" w:rsidTr="00953042">
        <w:tc>
          <w:tcPr>
            <w:tcW w:w="3145" w:type="dxa"/>
          </w:tcPr>
          <w:p w:rsidR="00EC086F" w:rsidRPr="0080200E" w:rsidRDefault="00EC086F" w:rsidP="00953042">
            <w:pPr>
              <w:pStyle w:val="a4"/>
              <w:numPr>
                <w:ilvl w:val="0"/>
                <w:numId w:val="13"/>
              </w:numPr>
              <w:tabs>
                <w:tab w:val="clear" w:pos="360"/>
              </w:tabs>
              <w:ind w:left="313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มีการใช้ประโยชน์จากทรัพยากรในพื้นที่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313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เพิ่มช่องทางด้านการตลาด เพิ่มรายได้ และเพิ่มศักยภาพในการแข่งขัน</w:t>
            </w: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313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เพิ่มการเข้าถึงแหล่งทุนสนับสนุนในระดับภูมิภาค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313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เพิ่มการเข้าถึงเทคโนโลยีและแหล่งความรู้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313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เพิ่มศักยภาพในการสร้างความร่วมมือกับหน่วยงานองค์กร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313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มีระบบการประเมิน ติดตามและสามารถพึ่งพาตนเอง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313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เกิดเครือข่ายการทำงานใน</w:t>
            </w: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ระดับชุมชนท้องถิ่น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313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เกิดนักวิจัยชุมชนที่มีส่วนช่วยให้เกิดการพัฒนาอย่างมั่นคงและยั่งยืน</w:t>
            </w:r>
          </w:p>
        </w:tc>
        <w:tc>
          <w:tcPr>
            <w:tcW w:w="2866" w:type="dxa"/>
          </w:tcPr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144" w:hanging="1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สามารถตอบสนองนโยบายมหาวิทยาลัยในพื้นที่ การขับเคลื่อนการพัฒนาพื้นที่ด้วยวิทยาศาสตร์เทคโนโลยี และนวัตกรรม </w:t>
            </w: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144" w:hanging="1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พัฒนาศักยภาพทรัพยากรบุคคลของมหาวิทยาลัย อาจารย์ นักวิจัย นักศึกษา และเจ้าหน้าที่ 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144" w:hanging="1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มีการใช้ประโยชน์ของทรัพยากรมหาวิทยาลัย เช่น ฐานข้อมูล ผลงานวิจัย ความรู้ สิ่งประดิษฐ์ อย่างคุ้มค่า และต่อยอดเพื่อพัฒนางานวิจัยให้</w:t>
            </w: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มีความก้าวหน้ายิ่งขึ้น 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144" w:hanging="1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เพิ่มแหล่งเงินทุนด้านการสนับสนุนงานวิจัย และจำนวนงานวิจัย 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144" w:hanging="1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เพิ่มการเชื่อมโยงและการพัฒนาสู่ชุมชน</w:t>
            </w:r>
          </w:p>
        </w:tc>
        <w:tc>
          <w:tcPr>
            <w:tcW w:w="3006" w:type="dxa"/>
          </w:tcPr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255" w:hanging="2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สามารถตอบสนองนโยบายของจังหวัดและประเทศในการพัฒนาพื้นที่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255" w:hanging="2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พัฒนาศักยภาพทรัพยากรบุคคลของหน่วยงาน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255" w:hanging="2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มีการใช้ประโยชน์ของทรัพยากรอย่างคุ้มค่า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255" w:hanging="2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เพิ่มโอกาสการได้รับเงินงบประมาณสนับสนุนในการพัฒนาภูมิภาค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255" w:hanging="2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มีความร่วมมือเพื่อสร้างกลไกการขับเคลื่อนการพัฒนาอย่างเป็นระบบ สามารถประเมินผลกระทบทั้งด้านเศรษฐกิจและ</w:t>
            </w: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สังคม</w:t>
            </w:r>
          </w:p>
          <w:p w:rsidR="00EC086F" w:rsidRPr="0080200E" w:rsidRDefault="00EC086F" w:rsidP="00953042">
            <w:pPr>
              <w:numPr>
                <w:ilvl w:val="0"/>
                <w:numId w:val="13"/>
              </w:numPr>
              <w:tabs>
                <w:tab w:val="clear" w:pos="360"/>
              </w:tabs>
              <w:ind w:left="255" w:hanging="2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สามารถนำองค์ความรู้หรือผลงานวิจัยไปต่อยอดสู่การปฏิบัติงานตามยุทธศาสตร์ของแต่ละหน่วยงาน</w:t>
            </w:r>
          </w:p>
        </w:tc>
      </w:tr>
    </w:tbl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86F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เพื่อให้การดำเนินงานสัมฤทธิ์ผล มหาวิทยาลัยอุบลราชธานี เล็งเห็นว่าโครงการ </w:t>
      </w:r>
      <w:r w:rsidRPr="0080200E">
        <w:rPr>
          <w:rFonts w:ascii="TH SarabunIT๙" w:hAnsi="TH SarabunIT๙" w:cs="TH SarabunIT๙"/>
          <w:sz w:val="32"/>
          <w:szCs w:val="32"/>
        </w:rPr>
        <w:t>“</w:t>
      </w:r>
      <w:r w:rsidRPr="0080200E">
        <w:rPr>
          <w:rFonts w:ascii="TH SarabunIT๙" w:hAnsi="TH SarabunIT๙" w:cs="TH SarabunIT๙"/>
          <w:sz w:val="32"/>
          <w:szCs w:val="32"/>
          <w:cs/>
        </w:rPr>
        <w:t>ความร่วมมือเพื่อพัฒนาบทบาทของมหาวิทยาลัยอุบลราชธานีในการทำงานวิจัยเพื่อสนับสนุนการขับเคลื่อนการพัฒนาจังหวัด</w:t>
      </w:r>
      <w:r w:rsidRPr="0080200E">
        <w:rPr>
          <w:rFonts w:ascii="TH SarabunIT๙" w:hAnsi="TH SarabunIT๙" w:cs="TH SarabunIT๙"/>
          <w:sz w:val="32"/>
          <w:szCs w:val="32"/>
        </w:rPr>
        <w:t xml:space="preserve">” </w:t>
      </w:r>
      <w:r w:rsidRPr="0080200E">
        <w:rPr>
          <w:rFonts w:ascii="TH SarabunIT๙" w:hAnsi="TH SarabunIT๙" w:cs="TH SarabunIT๙"/>
          <w:sz w:val="32"/>
          <w:szCs w:val="32"/>
          <w:cs/>
        </w:rPr>
        <w:t>มีผลงานบางส่วนที่สามารถสนับสนุนการทำงานตามนโยบาย “ขับเคลื่อนประเทศด้วยกลไกประชารัฐ”</w:t>
      </w:r>
      <w:r w:rsidRPr="0080200E">
        <w:rPr>
          <w:rFonts w:ascii="TH SarabunIT๙" w:hAnsi="TH SarabunIT๙" w:cs="TH SarabunIT๙"/>
          <w:sz w:val="32"/>
          <w:szCs w:val="32"/>
        </w:rPr>
        <w:t xml:space="preserve"> </w:t>
      </w:r>
      <w:r w:rsidRPr="0080200E">
        <w:rPr>
          <w:rFonts w:ascii="TH SarabunIT๙" w:hAnsi="TH SarabunIT๙" w:cs="TH SarabunIT๙"/>
          <w:sz w:val="32"/>
          <w:szCs w:val="32"/>
          <w:cs/>
        </w:rPr>
        <w:t>จึงขอประชาสัมพันธ์ผลงานวิจัยและขอความร่วมมือในการผลักดันหรือต่อยอดผลงานวิจัยให้ไปสู่การนำไปใช้ประโยชน์ เพื่อร่วมเป็นส่วนหนึ่งในการเสริมสร้างเศรษฐกิจฐานรากให้เจริญเติบโตอย่างเข้มแข็งสมดุลและยั่งยืน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200E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80200E">
        <w:rPr>
          <w:rFonts w:ascii="TH SarabunIT๙" w:hAnsi="TH SarabunIT๙" w:cs="TH SarabunIT๙"/>
          <w:sz w:val="32"/>
          <w:szCs w:val="32"/>
        </w:rPr>
        <w:t>“</w:t>
      </w:r>
      <w:r w:rsidRPr="0080200E">
        <w:rPr>
          <w:rFonts w:ascii="TH SarabunIT๙" w:hAnsi="TH SarabunIT๙" w:cs="TH SarabunIT๙"/>
          <w:sz w:val="32"/>
          <w:szCs w:val="32"/>
          <w:cs/>
        </w:rPr>
        <w:t>ความร่วมมือเพื่อพัฒนาบทบาทของมหาวิทยาลัยอุบลราชธานีในการทำงานวิจัยเพื่อสนับสนุนการขับเคลื่อนการพัฒนาจังหวัด</w:t>
      </w:r>
      <w:r w:rsidRPr="0080200E">
        <w:rPr>
          <w:rFonts w:ascii="TH SarabunIT๙" w:hAnsi="TH SarabunIT๙" w:cs="TH SarabunIT๙"/>
          <w:sz w:val="32"/>
          <w:szCs w:val="32"/>
        </w:rPr>
        <w:t>”</w:t>
      </w:r>
      <w:r w:rsidRPr="008020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0200E">
        <w:rPr>
          <w:rFonts w:ascii="TH SarabunIT๙" w:hAnsi="TH SarabunIT๙" w:cs="TH SarabunIT๙"/>
          <w:sz w:val="32"/>
          <w:szCs w:val="32"/>
          <w:cs/>
        </w:rPr>
        <w:t>มีระยะเวลาดำเนินโครงการ 3 ปี นับตั้งแต่ พ.ศ.2558 – 2560 โดยแต่ละปีโครงการฯ ได้กำหนดโจทย์การวิจัยดังนี้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  <w:sectPr w:rsidR="00EC086F" w:rsidRPr="0080200E" w:rsidSect="00276509">
          <w:headerReference w:type="default" r:id="rId11"/>
          <w:pgSz w:w="11907" w:h="17123"/>
          <w:pgMar w:top="1418" w:right="1275" w:bottom="1418" w:left="1440" w:header="709" w:footer="709" w:gutter="0"/>
          <w:cols w:space="708"/>
          <w:docGrid w:linePitch="326"/>
        </w:sectPr>
      </w:pPr>
    </w:p>
    <w:tbl>
      <w:tblPr>
        <w:tblStyle w:val="a3"/>
        <w:tblW w:w="14383" w:type="dxa"/>
        <w:tblInd w:w="-147" w:type="dxa"/>
        <w:tblLook w:val="04A0" w:firstRow="1" w:lastRow="0" w:firstColumn="1" w:lastColumn="0" w:noHBand="0" w:noVBand="1"/>
      </w:tblPr>
      <w:tblGrid>
        <w:gridCol w:w="3182"/>
        <w:gridCol w:w="1419"/>
        <w:gridCol w:w="1208"/>
        <w:gridCol w:w="1356"/>
        <w:gridCol w:w="1870"/>
        <w:gridCol w:w="1804"/>
        <w:gridCol w:w="2041"/>
        <w:gridCol w:w="1503"/>
      </w:tblGrid>
      <w:tr w:rsidR="00EC086F" w:rsidRPr="0080200E" w:rsidTr="00953042">
        <w:trPr>
          <w:trHeight w:val="450"/>
        </w:trPr>
        <w:tc>
          <w:tcPr>
            <w:tcW w:w="3182" w:type="dxa"/>
          </w:tcPr>
          <w:p w:rsidR="00EC086F" w:rsidRPr="0080200E" w:rsidRDefault="00EC086F" w:rsidP="00953042">
            <w:pPr>
              <w:ind w:left="29" w:hanging="2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83" w:type="dxa"/>
            <w:gridSpan w:val="3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3674" w:type="dxa"/>
            <w:gridSpan w:val="2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2</w:t>
            </w:r>
          </w:p>
        </w:tc>
        <w:tc>
          <w:tcPr>
            <w:tcW w:w="3544" w:type="dxa"/>
            <w:gridSpan w:val="2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3</w:t>
            </w:r>
          </w:p>
        </w:tc>
      </w:tr>
      <w:tr w:rsidR="00EC086F" w:rsidRPr="0080200E" w:rsidTr="00953042">
        <w:trPr>
          <w:trHeight w:val="855"/>
        </w:trPr>
        <w:tc>
          <w:tcPr>
            <w:tcW w:w="3182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1419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การค้าชายแดน</w:t>
            </w:r>
          </w:p>
        </w:tc>
        <w:tc>
          <w:tcPr>
            <w:tcW w:w="1208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บริหารจัดการน้ำ</w:t>
            </w:r>
          </w:p>
        </w:tc>
        <w:tc>
          <w:tcPr>
            <w:tcW w:w="1356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พัฒนาคุณภาพชีวิต</w:t>
            </w:r>
          </w:p>
        </w:tc>
        <w:tc>
          <w:tcPr>
            <w:tcW w:w="1870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ข้าวอินทรีย์และอาหารปลอดภัย</w:t>
            </w:r>
          </w:p>
        </w:tc>
        <w:tc>
          <w:tcPr>
            <w:tcW w:w="1804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ยางพาราสู่ความยั่งยืน</w:t>
            </w:r>
          </w:p>
        </w:tc>
        <w:tc>
          <w:tcPr>
            <w:tcW w:w="2041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พัฒนาผลิตภัณฑ์</w:t>
            </w:r>
          </w:p>
        </w:tc>
        <w:tc>
          <w:tcPr>
            <w:tcW w:w="1503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</w:t>
            </w:r>
          </w:p>
        </w:tc>
      </w:tr>
      <w:tr w:rsidR="00EC086F" w:rsidRPr="0080200E" w:rsidTr="00953042">
        <w:trPr>
          <w:trHeight w:val="540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(จำนวน)</w:t>
            </w:r>
          </w:p>
        </w:tc>
        <w:tc>
          <w:tcPr>
            <w:tcW w:w="1419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08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56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70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04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041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03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</w:tr>
      <w:tr w:rsidR="00EC086F" w:rsidRPr="0080200E" w:rsidTr="00953042">
        <w:trPr>
          <w:trHeight w:val="540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นักวิจัย (จำนวน)</w:t>
            </w:r>
          </w:p>
        </w:tc>
        <w:tc>
          <w:tcPr>
            <w:tcW w:w="1419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08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356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870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1804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041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46</w:t>
            </w:r>
          </w:p>
        </w:tc>
        <w:tc>
          <w:tcPr>
            <w:tcW w:w="1503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36</w:t>
            </w:r>
          </w:p>
        </w:tc>
      </w:tr>
      <w:tr w:rsidR="00EC086F" w:rsidRPr="0080200E" w:rsidTr="00953042">
        <w:trPr>
          <w:trHeight w:val="540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หน่วยราชการ</w:t>
            </w:r>
          </w:p>
        </w:tc>
        <w:tc>
          <w:tcPr>
            <w:tcW w:w="1419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08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56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70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04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041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03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EC086F" w:rsidRPr="0080200E" w:rsidTr="00953042">
        <w:trPr>
          <w:trHeight w:val="540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9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08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56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870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804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041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03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EC086F" w:rsidRPr="0080200E" w:rsidTr="00953042">
        <w:trPr>
          <w:trHeight w:val="329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ผลลัพธ์ </w:t>
            </w:r>
          </w:p>
        </w:tc>
        <w:tc>
          <w:tcPr>
            <w:tcW w:w="3983" w:type="dxa"/>
            <w:gridSpan w:val="3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4" w:type="dxa"/>
            <w:gridSpan w:val="2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086F" w:rsidRPr="0080200E" w:rsidTr="00953042">
        <w:trPr>
          <w:trHeight w:val="532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สิ่งประดิษฐ์/นวัตกรรม</w:t>
            </w:r>
          </w:p>
        </w:tc>
        <w:tc>
          <w:tcPr>
            <w:tcW w:w="1419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08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70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04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41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03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EC086F" w:rsidRPr="0080200E" w:rsidTr="00953042">
        <w:trPr>
          <w:trHeight w:val="532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เชิงวิชาการ</w:t>
            </w:r>
          </w:p>
        </w:tc>
        <w:tc>
          <w:tcPr>
            <w:tcW w:w="1419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08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56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70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04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41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03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EC086F" w:rsidRPr="0080200E" w:rsidTr="00953042">
        <w:trPr>
          <w:trHeight w:val="532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เชิงเศรษฐกิจและสังคม</w:t>
            </w:r>
          </w:p>
        </w:tc>
        <w:tc>
          <w:tcPr>
            <w:tcW w:w="1419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08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70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04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41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03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EC086F" w:rsidRPr="0080200E" w:rsidTr="00953042">
        <w:trPr>
          <w:trHeight w:val="576"/>
        </w:trPr>
        <w:tc>
          <w:tcPr>
            <w:tcW w:w="3182" w:type="dxa"/>
            <w:vAlign w:val="center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3983" w:type="dxa"/>
            <w:gridSpan w:val="3"/>
          </w:tcPr>
          <w:p w:rsidR="00EC086F" w:rsidRPr="0080200E" w:rsidRDefault="00EC086F" w:rsidP="0095304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1. เกิดความร่วมมือในการพัฒนางานวิจัยและความเชื่อมั่นระหว่างประเทศ</w:t>
            </w:r>
          </w:p>
          <w:p w:rsidR="00EC086F" w:rsidRPr="0080200E" w:rsidRDefault="00EC086F" w:rsidP="0095304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2. เกิดความร่วมมือแก้ไขปัญหาลำโดมน้อย กรณีลำน้ำสาขาห้วยตองแวด</w:t>
            </w:r>
          </w:p>
          <w:p w:rsidR="00EC086F" w:rsidRPr="0080200E" w:rsidRDefault="00EC086F" w:rsidP="00953042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ชุมชนกลุ่มเป้าหมายมีคุณภาพชีวิตที่ดีขึ้น</w:t>
            </w:r>
          </w:p>
        </w:tc>
        <w:tc>
          <w:tcPr>
            <w:tcW w:w="3674" w:type="dxa"/>
            <w:gridSpan w:val="2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ความร่วมมือในการพัฒนายุทธศาสตร์และนโยบายเรื่องข้าว และยางพารา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2. เกิดนวัตกรรมในกระบวนการผลิตและเป็นมิตรกับสิ่งแวดล้อม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ชุมชนกลุ่มเป้าหมายมีคุณภาพชีวิตที่ดีขึ้น</w:t>
            </w:r>
          </w:p>
        </w:tc>
        <w:tc>
          <w:tcPr>
            <w:tcW w:w="3544" w:type="dxa"/>
            <w:gridSpan w:val="2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เกิดนวัตกรรมใหม่ที่พัฒนาการดำรงชีวิตและการดูแลสุขภาพของผู้สูงอายุ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2. ส่งเสริมการนำวัตถุดิบในท้องถิ่นมาแปรรูปเป็นผลิตภัณฑ์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200E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ชุมชนกลุ่มเป้าหมายมีคุณภาพชีวิตที่ดีขึ้น</w:t>
            </w:r>
          </w:p>
        </w:tc>
      </w:tr>
    </w:tbl>
    <w:p w:rsidR="00EC086F" w:rsidRPr="0080200E" w:rsidRDefault="00EC086F" w:rsidP="00EC086F">
      <w:pPr>
        <w:rPr>
          <w:rFonts w:ascii="TH SarabunIT๙" w:hAnsi="TH SarabunIT๙" w:cs="TH SarabunIT๙"/>
          <w:sz w:val="28"/>
          <w:cs/>
        </w:rPr>
        <w:sectPr w:rsidR="00EC086F" w:rsidRPr="0080200E" w:rsidSect="008D1918">
          <w:pgSz w:w="17123" w:h="11907" w:orient="landscape"/>
          <w:pgMar w:top="1440" w:right="1440" w:bottom="1440" w:left="1440" w:header="709" w:footer="709" w:gutter="0"/>
          <w:cols w:space="708"/>
          <w:docGrid w:linePitch="326"/>
        </w:sectPr>
      </w:pPr>
      <w:r w:rsidRPr="0080200E">
        <w:rPr>
          <w:rFonts w:ascii="TH SarabunIT๙" w:hAnsi="TH SarabunIT๙" w:cs="TH SarabunIT๙"/>
          <w:sz w:val="28"/>
          <w:u w:val="single"/>
          <w:cs/>
        </w:rPr>
        <w:t>หมายเหตุ</w:t>
      </w:r>
      <w:r w:rsidRPr="0080200E">
        <w:rPr>
          <w:rFonts w:ascii="TH SarabunIT๙" w:hAnsi="TH SarabunIT๙" w:cs="TH SarabunIT๙"/>
          <w:sz w:val="28"/>
          <w:cs/>
        </w:rPr>
        <w:t xml:space="preserve">   งานวิจัยในปีที่ 3 ส่วนใหญ่เป็นงานวิจัยที่ปฏิบัติการในห้องทดลอง และจะขยายผลสู่ชุมชนเมื่อผลงานวิจัยแล้วเสร็จ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0200E">
        <w:rPr>
          <w:rFonts w:ascii="TH SarabunIT๙" w:hAnsi="TH SarabunIT๙" w:cs="TH SarabunIT๙"/>
          <w:sz w:val="32"/>
          <w:szCs w:val="32"/>
          <w:u w:val="single"/>
          <w:cs/>
        </w:rPr>
        <w:t>ปีที่ 1 พ.ศ.2558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1. การทำงานวิจัยร่วมกับนักวิจัยที่เป็นประเทศเพื่อนบ้าน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2. การบริหารจัดการน้ำ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3. พัฒนาคุณภาพชีวิตและสังคม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0200E">
        <w:rPr>
          <w:rFonts w:ascii="TH SarabunIT๙" w:hAnsi="TH SarabunIT๙" w:cs="TH SarabunIT๙"/>
          <w:sz w:val="32"/>
          <w:szCs w:val="32"/>
        </w:rPr>
        <w:tab/>
      </w:r>
      <w:r w:rsidRPr="0080200E">
        <w:rPr>
          <w:rFonts w:ascii="TH SarabunIT๙" w:hAnsi="TH SarabunIT๙" w:cs="TH SarabunIT๙"/>
          <w:sz w:val="32"/>
          <w:szCs w:val="32"/>
          <w:u w:val="single"/>
          <w:cs/>
        </w:rPr>
        <w:t>ปีที่ 2 พ.ศ.2559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1. การวิจัยและพัฒนาข้าวสู่อาหารปลอดภัย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2. การวิจัยและพัฒนายางพาราสู่ความยั่งยืน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0200E">
        <w:rPr>
          <w:rFonts w:ascii="TH SarabunIT๙" w:hAnsi="TH SarabunIT๙" w:cs="TH SarabunIT๙"/>
          <w:sz w:val="32"/>
          <w:szCs w:val="32"/>
        </w:rPr>
        <w:tab/>
      </w:r>
      <w:r w:rsidRPr="0080200E">
        <w:rPr>
          <w:rFonts w:ascii="TH SarabunIT๙" w:hAnsi="TH SarabunIT๙" w:cs="TH SarabunIT๙"/>
          <w:sz w:val="32"/>
          <w:szCs w:val="32"/>
          <w:u w:val="single"/>
          <w:cs/>
        </w:rPr>
        <w:t>ปีที่ 3 พ.ศ.2560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80200E">
        <w:rPr>
          <w:rFonts w:ascii="TH SarabunIT๙" w:hAnsi="TH SarabunIT๙" w:cs="TH SarabunIT๙"/>
          <w:sz w:val="32"/>
          <w:szCs w:val="32"/>
          <w:cs/>
        </w:rPr>
        <w:t>การวิจัยและพัฒนาศักยภาพผู้สูงอายุ</w:t>
      </w:r>
      <w:r w:rsidRPr="0080200E">
        <w:rPr>
          <w:rFonts w:ascii="TH SarabunIT๙" w:hAnsi="TH SarabunIT๙" w:cs="TH SarabunIT๙"/>
          <w:sz w:val="32"/>
          <w:szCs w:val="32"/>
        </w:rPr>
        <w:t xml:space="preserve"> 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 xml:space="preserve">2. การวิจัยและพัฒนาผลิตภัณฑ์จังหวัด 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8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</w:rPr>
        <w:tab/>
      </w:r>
      <w:r w:rsidRPr="0080200E">
        <w:rPr>
          <w:rFonts w:ascii="TH SarabunIT๙" w:hAnsi="TH SarabunIT๙" w:cs="TH SarabunIT๙"/>
          <w:sz w:val="32"/>
          <w:szCs w:val="32"/>
        </w:rPr>
        <w:tab/>
      </w:r>
      <w:r w:rsidRPr="0080200E">
        <w:rPr>
          <w:rFonts w:ascii="TH SarabunIT๙" w:hAnsi="TH SarabunIT๙" w:cs="TH SarabunIT๙"/>
          <w:sz w:val="32"/>
          <w:szCs w:val="32"/>
        </w:rPr>
        <w:tab/>
      </w:r>
      <w:r w:rsidRPr="0080200E">
        <w:rPr>
          <w:rFonts w:ascii="TH SarabunIT๙" w:hAnsi="TH SarabunIT๙" w:cs="TH SarabunIT๙"/>
          <w:sz w:val="32"/>
          <w:szCs w:val="32"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>รวมโครงการวิจัยทั้งสิ้น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34</w:t>
      </w:r>
      <w:r w:rsidRPr="0080200E"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00E">
        <w:rPr>
          <w:rFonts w:ascii="TH SarabunIT๙" w:hAnsi="TH SarabunIT๙" w:cs="TH SarabunIT๙"/>
          <w:sz w:val="32"/>
          <w:szCs w:val="32"/>
          <w:cs/>
        </w:rPr>
        <w:tab/>
        <w:t>โดยผลงานวิจัยของแต่ละโครงการสามารถแบ่งตามความสอดคล้องกับกลุ่มคณะทำงานสานพลังประชารัฐได้ดังนี้</w:t>
      </w:r>
    </w:p>
    <w:p w:rsidR="00EC086F" w:rsidRPr="0080200E" w:rsidRDefault="00EC086F" w:rsidP="00EC086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200E">
        <w:rPr>
          <w:rFonts w:ascii="TH SarabunIT๙" w:hAnsi="TH SarabunIT๙" w:cs="TH SarabunIT๙"/>
          <w:b/>
          <w:bCs/>
          <w:sz w:val="32"/>
          <w:szCs w:val="32"/>
          <w:cs/>
        </w:rPr>
        <w:t>ตัวขับเคลื่อน</w:t>
      </w:r>
      <w:r w:rsidRPr="0080200E">
        <w:rPr>
          <w:rFonts w:ascii="TH SarabunIT๙" w:hAnsi="TH SarabunIT๙" w:cs="TH SarabunIT๙"/>
          <w:b/>
          <w:bCs/>
          <w:sz w:val="32"/>
          <w:szCs w:val="32"/>
        </w:rPr>
        <w:t xml:space="preserve"> VALUE DRIVER (</w:t>
      </w:r>
      <w:r w:rsidRPr="0080200E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80200E">
        <w:rPr>
          <w:rFonts w:ascii="TH SarabunIT๙" w:hAnsi="TH SarabunIT๙" w:cs="TH SarabunIT๙"/>
          <w:b/>
          <w:bCs/>
          <w:sz w:val="32"/>
          <w:szCs w:val="32"/>
        </w:rPr>
        <w:t>D)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EC086F" w:rsidRPr="0080200E" w:rsidTr="00953042">
        <w:trPr>
          <w:tblHeader/>
        </w:trPr>
        <w:tc>
          <w:tcPr>
            <w:tcW w:w="4508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คณะทำงาน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ผลงานวิจัย</w:t>
            </w: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D1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การยกระดับนวัตกรรมและการผลิต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ยกระดับนวัตกรรมในระดับบริษัท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มหาวิทยาลัยและสถาบันวิจัยเป็นแหล่งของนวัตกรรม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 Start-Up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และการเป็นผู้ประกอบการ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1. ผลิตภัณฑ์เรืองแสงช่วยในการมองเห็นสำหรับผู้สูงอายุ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2. แผ่นรองพื้นรองเท้าจากยางพาราเพื่อสุขภาพ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3. บล็อกปูพื้นยางพาราสำหรับผู้สูงอายุ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4. กาวเอนกประสงค์สูตรน้ำที่ปลอดภัยจากยางธรรมชาติ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5. ผลิตภัณฑ์ </w:t>
            </w:r>
            <w:r w:rsidRPr="0080200E">
              <w:rPr>
                <w:rFonts w:ascii="TH SarabunIT๙" w:hAnsi="TH SarabunIT๙" w:cs="TH SarabunIT๙"/>
                <w:sz w:val="28"/>
              </w:rPr>
              <w:t>“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อุบลยัง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  <w:cs/>
              </w:rPr>
              <w:t>ไรซ์</w:t>
            </w:r>
            <w:proofErr w:type="spellEnd"/>
            <w:r w:rsidRPr="0080200E">
              <w:rPr>
                <w:rFonts w:ascii="TH SarabunIT๙" w:hAnsi="TH SarabunIT๙" w:cs="TH SarabunIT๙"/>
                <w:sz w:val="28"/>
              </w:rPr>
              <w:t>”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และการพัฒนาการบริหารจัดการกลุ่มวิสาหกิจร่องมาลี</w:t>
            </w: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D2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การส่งเสริมวิสาหกิจขนาดกลาง ขนาดย่อม และวิสาหกิจเริ่มต้น (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</w:rPr>
              <w:t>SMEs &amp; Start-up)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เพิ่มรายได้และสัดส่วนใน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GDP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ของ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SMEs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ให้ถึงสัดส่วน </w:t>
            </w:r>
            <w:r w:rsidRPr="0080200E">
              <w:rPr>
                <w:rFonts w:ascii="TH SarabunIT๙" w:hAnsi="TH SarabunIT๙" w:cs="TH SarabunIT๙"/>
                <w:sz w:val="28"/>
              </w:rPr>
              <w:t>50%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 ของ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GDP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ประเทศ ภายในปี </w:t>
            </w:r>
            <w:r w:rsidRPr="0080200E">
              <w:rPr>
                <w:rFonts w:ascii="TH SarabunIT๙" w:hAnsi="TH SarabunIT๙" w:cs="TH SarabunIT๙"/>
                <w:sz w:val="28"/>
              </w:rPr>
              <w:t>2563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มูลค่าการส่งออกของ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SMEs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ขยายตัวเพิ่มขึ้นร้อยละ </w:t>
            </w:r>
            <w:r w:rsidRPr="0080200E">
              <w:rPr>
                <w:rFonts w:ascii="TH SarabunIT๙" w:hAnsi="TH SarabunIT๙" w:cs="TH SarabunIT๙"/>
                <w:sz w:val="28"/>
              </w:rPr>
              <w:t>5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 ต่อปี</w:t>
            </w:r>
          </w:p>
          <w:p w:rsidR="00EC086F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- SME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เข้าสู่ระบบอย่างน้อย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50,000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รายต่อปี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D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3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การส่งเสริมการท่องเที่ยว 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</w:rPr>
              <w:t>&amp; MICE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เพิ่มการกระจายรายได้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ยกระดับรายได้จากการท่องเที่ยว</w:t>
            </w:r>
          </w:p>
          <w:p w:rsidR="00EC086F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เสริมสร้างความยั่งยืนของการท่องเที่ยว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โปรแกรมการท่องเที่ยวเส้นทางริมโขง 2 วัน 1 คืน เส้นทาง บ้านลาดเจริญ-บ้านผาชัน-บ้านซะซอม-บ้าน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  <w:cs/>
              </w:rPr>
              <w:t>ท่าล้ง</w:t>
            </w:r>
            <w:proofErr w:type="spellEnd"/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D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4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การส่งเสริมส่งออกและการลงทุนในต่างประเทศ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การส่งออกปี </w:t>
            </w:r>
            <w:r w:rsidRPr="0080200E">
              <w:rPr>
                <w:rFonts w:ascii="TH SarabunIT๙" w:hAnsi="TH SarabunIT๙" w:cs="TH SarabunIT๙"/>
                <w:sz w:val="28"/>
              </w:rPr>
              <w:t>2559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 เติบโต </w:t>
            </w:r>
            <w:r w:rsidRPr="0080200E">
              <w:rPr>
                <w:rFonts w:ascii="TH SarabunIT๙" w:hAnsi="TH SarabunIT๙" w:cs="TH SarabunIT๙"/>
                <w:sz w:val="28"/>
              </w:rPr>
              <w:t>5% (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อย่างน้อย </w:t>
            </w:r>
            <w:r w:rsidRPr="0080200E">
              <w:rPr>
                <w:rFonts w:ascii="TH SarabunIT๙" w:hAnsi="TH SarabunIT๙" w:cs="TH SarabunIT๙"/>
                <w:sz w:val="28"/>
              </w:rPr>
              <w:t>2%)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สามารถระบุประเทศและกลุ่มธุรกิจที่ควรลงทุนในต่างประเทศ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มุ่งเน้น ตลาด </w:t>
            </w:r>
            <w:r w:rsidRPr="0080200E">
              <w:rPr>
                <w:rFonts w:ascii="TH SarabunIT๙" w:hAnsi="TH SarabunIT๙" w:cs="TH SarabunIT๙"/>
                <w:sz w:val="28"/>
              </w:rPr>
              <w:t>CLMV is our Home market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ปรับ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KPI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ในการดูเรื่อง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Export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เพิ่มการดูตัวเลข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Operation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ในต่างประเทศ และ </w:t>
            </w:r>
            <w:r w:rsidRPr="0080200E">
              <w:rPr>
                <w:rFonts w:ascii="TH SarabunIT๙" w:hAnsi="TH SarabunIT๙" w:cs="TH SarabunIT๙"/>
                <w:sz w:val="28"/>
              </w:rPr>
              <w:t>Out-Out Trade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EC086F" w:rsidRPr="0080200E" w:rsidTr="00953042">
        <w:tc>
          <w:tcPr>
            <w:tcW w:w="4508" w:type="dxa"/>
          </w:tcPr>
          <w:p w:rsidR="00EC086F" w:rsidRPr="0093376B" w:rsidRDefault="00EC086F" w:rsidP="00953042">
            <w:pPr>
              <w:rPr>
                <w:rFonts w:ascii="TH SarabunIT๙" w:hAnsi="TH SarabunIT๙" w:cs="TH SarabunIT๙"/>
                <w:b/>
                <w:bCs/>
                <w:sz w:val="22"/>
                <w:szCs w:val="20"/>
              </w:rPr>
            </w:pPr>
            <w:r w:rsidRPr="0093376B">
              <w:rPr>
                <w:rFonts w:ascii="TH SarabunIT๙" w:hAnsi="TH SarabunIT๙" w:cs="TH SarabunIT๙"/>
                <w:b/>
                <w:bCs/>
                <w:sz w:val="22"/>
                <w:szCs w:val="20"/>
                <w:u w:val="single"/>
              </w:rPr>
              <w:lastRenderedPageBreak/>
              <w:t>D</w:t>
            </w:r>
            <w:r w:rsidRPr="0093376B">
              <w:rPr>
                <w:rFonts w:ascii="TH SarabunIT๙" w:hAnsi="TH SarabunIT๙" w:cs="TH SarabunIT๙"/>
                <w:b/>
                <w:bCs/>
                <w:sz w:val="22"/>
                <w:szCs w:val="20"/>
                <w:u w:val="single"/>
                <w:cs/>
              </w:rPr>
              <w:t>5</w:t>
            </w:r>
            <w:r w:rsidRPr="0093376B">
              <w:rPr>
                <w:rFonts w:ascii="TH SarabunIT๙" w:hAnsi="TH SarabunIT๙" w:cs="TH SarabunIT๙"/>
                <w:b/>
                <w:bCs/>
                <w:sz w:val="22"/>
                <w:szCs w:val="20"/>
                <w:cs/>
              </w:rPr>
              <w:t xml:space="preserve"> การ</w:t>
            </w:r>
            <w:proofErr w:type="spellStart"/>
            <w:r w:rsidRPr="0093376B">
              <w:rPr>
                <w:rFonts w:ascii="TH SarabunIT๙" w:hAnsi="TH SarabunIT๙" w:cs="TH SarabunIT๙"/>
                <w:b/>
                <w:bCs/>
                <w:sz w:val="22"/>
                <w:szCs w:val="20"/>
                <w:cs/>
              </w:rPr>
              <w:t>พัฒนาคลัสเตอร์</w:t>
            </w:r>
            <w:proofErr w:type="spellEnd"/>
            <w:r w:rsidRPr="0093376B">
              <w:rPr>
                <w:rFonts w:ascii="TH SarabunIT๙" w:hAnsi="TH SarabunIT๙" w:cs="TH SarabunIT๙"/>
                <w:b/>
                <w:bCs/>
                <w:sz w:val="22"/>
                <w:szCs w:val="20"/>
                <w:cs/>
              </w:rPr>
              <w:t>ภาคอุตสาหกรรมแห่งอนาคต (</w:t>
            </w:r>
            <w:r w:rsidRPr="0093376B">
              <w:rPr>
                <w:rFonts w:ascii="TH SarabunIT๙" w:hAnsi="TH SarabunIT๙" w:cs="TH SarabunIT๙"/>
                <w:b/>
                <w:bCs/>
                <w:sz w:val="22"/>
                <w:szCs w:val="20"/>
              </w:rPr>
              <w:t>New S-Curve)</w:t>
            </w:r>
          </w:p>
          <w:p w:rsidR="00EC086F" w:rsidRPr="0093376B" w:rsidRDefault="00EC086F" w:rsidP="00953042">
            <w:pPr>
              <w:rPr>
                <w:rFonts w:ascii="TH SarabunIT๙" w:hAnsi="TH SarabunIT๙" w:cs="TH SarabunIT๙"/>
                <w:b/>
                <w:bCs/>
                <w:szCs w:val="22"/>
                <w:u w:val="single"/>
                <w:cs/>
              </w:rPr>
            </w:pPr>
            <w:r w:rsidRPr="0093376B">
              <w:rPr>
                <w:rFonts w:ascii="TH SarabunIT๙" w:hAnsi="TH SarabunIT๙" w:cs="TH SarabunIT๙"/>
                <w:b/>
                <w:bCs/>
                <w:szCs w:val="22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ต่อยอด </w:t>
            </w:r>
            <w:r w:rsidRPr="0080200E">
              <w:rPr>
                <w:rFonts w:ascii="TH SarabunIT๙" w:hAnsi="TH SarabunIT๙" w:cs="TH SarabunIT๙"/>
                <w:sz w:val="28"/>
              </w:rPr>
              <w:t>5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 อุตสาหกรรมเดิม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เพิ่มเติม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อุตสาหกรรมใหม่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D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6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การพัฒนาการเกษตรสมัยใหม่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ลดการเหลื่อมล้ำ ระหว่างภาคเกษตร และนอกภาคเกษตร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การพัฒนา และสร้างเกษตรกร ให้เป็น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Smart Farmer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และเป็น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SME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เกษตร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การเพิ่มขีดความสามารถในการแข่งขันภาคเกษตร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1. นวัตกรรมเครื่องไถพรวนพร้อมหยอดเมล็ดข้าว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นวัตกรรมการใช้น้ำทิ้งจากการผลิตยางแผ่นดิบไปใช้ในการจับตัวยางก้อนถ้วย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กระบวนการเพิ่มสารกาบาในผลิตภัณฑ์ข้าวกล้องงอกโดยการหมักร่วมกับสายพันธุ์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  <w:cs/>
              </w:rPr>
              <w:t>แลค</w:t>
            </w:r>
            <w:proofErr w:type="spellEnd"/>
            <w:r w:rsidRPr="0080200E">
              <w:rPr>
                <w:rFonts w:ascii="TH SarabunIT๙" w:hAnsi="TH SarabunIT๙" w:cs="TH SarabunIT๙"/>
                <w:sz w:val="28"/>
                <w:cs/>
              </w:rPr>
              <w:t>โตบา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  <w:cs/>
              </w:rPr>
              <w:t>ซิลัส</w:t>
            </w:r>
            <w:proofErr w:type="spellEnd"/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4. กระบวนการเพาะข้าวกล้องงอกด้วยเทคโนโลยีชีวภาพ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ข้าวหมากเพิ่มคุณค่าทางอาหารโดยใช้สารสี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  <w:cs/>
              </w:rPr>
              <w:t>โมแนสคัส</w:t>
            </w:r>
            <w:proofErr w:type="spellEnd"/>
          </w:p>
        </w:tc>
      </w:tr>
    </w:tbl>
    <w:p w:rsidR="00EC086F" w:rsidRPr="00276509" w:rsidRDefault="00EC086F" w:rsidP="00EC086F">
      <w:pPr>
        <w:jc w:val="thaiDistribute"/>
        <w:rPr>
          <w:rFonts w:ascii="TH SarabunIT๙" w:hAnsi="TH SarabunIT๙" w:cs="TH SarabunIT๙"/>
          <w:sz w:val="14"/>
          <w:szCs w:val="14"/>
        </w:rPr>
      </w:pPr>
    </w:p>
    <w:p w:rsidR="00EC086F" w:rsidRDefault="00EC086F" w:rsidP="00EC08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200E">
        <w:rPr>
          <w:rFonts w:ascii="TH SarabunIT๙" w:hAnsi="TH SarabunIT๙" w:cs="TH SarabunIT๙"/>
          <w:b/>
          <w:bCs/>
          <w:sz w:val="32"/>
          <w:szCs w:val="32"/>
          <w:cs/>
        </w:rPr>
        <w:t>กลุ่ม ปัจจัยสนับสนุน</w:t>
      </w:r>
      <w:r w:rsidRPr="0080200E">
        <w:rPr>
          <w:rFonts w:ascii="TH SarabunIT๙" w:hAnsi="TH SarabunIT๙" w:cs="TH SarabunIT๙"/>
          <w:b/>
          <w:bCs/>
          <w:sz w:val="32"/>
          <w:szCs w:val="32"/>
        </w:rPr>
        <w:t xml:space="preserve"> ENABLE DRIVEN (6E)</w:t>
      </w:r>
    </w:p>
    <w:p w:rsidR="00491357" w:rsidRPr="0080200E" w:rsidRDefault="00491357" w:rsidP="00EC08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EC086F" w:rsidRPr="0080200E" w:rsidTr="00953042">
        <w:trPr>
          <w:tblHeader/>
        </w:trPr>
        <w:tc>
          <w:tcPr>
            <w:tcW w:w="4508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คณะทำงาน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ผลงานวิจัย</w:t>
            </w: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E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1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การดึงดูดการลงทุนและการพัฒนาโครงสร้างพื้นฐานของประเทศ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ดึงดูดการลงทุนจากต่างประเทศ เพื่อสนับสนุนการยกระดับอุตสาหกรรมของไทย และเอื้อต่อการเป็น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Land-based ASEAN Center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หรือศูนย์กลางของ </w:t>
            </w:r>
            <w:r w:rsidRPr="0080200E">
              <w:rPr>
                <w:rFonts w:ascii="TH SarabunIT๙" w:hAnsi="TH SarabunIT๙" w:cs="TH SarabunIT๙"/>
                <w:sz w:val="28"/>
              </w:rPr>
              <w:t>CLMV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ยกระดับโครงสร้างพื้นฐานของไทย ให้เป็น 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platform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ใหม่ที่ทันสมัย ช่วยลดต้นทุน ลดความเหลื่อมล้ำ เพิ่มการเชื่อมโยงสู่ภูมิภาค และเพิ่มความสามารถในการแข่งขันให้แก่ไทย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การวิเคราะห์ความเป็นไปได้ในการจัดตั้งโรงงานน้ำยางข้นและรูปแบบโมเดลที่เหมาะสมเพื่อเพิ่มมูลค่ายางพาราของกลุ่มจังหวัดอุบลราชธานี ศรีสะ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  <w:cs/>
              </w:rPr>
              <w:t>เกษ</w:t>
            </w:r>
            <w:proofErr w:type="spellEnd"/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 ยโสธร และอำนาจเจริญ               </w:t>
            </w: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E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2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การยกระดับคุณภาพวิชาชีพ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ยกระดับคุณภาพวิชาชีพอาชีวศึกษา เพื่อให้สามารถแข่งขันได้ในตลาดโลก โดยมุ่งเน้นผลประโยชน์ของประเทศชาติเป็นหลัก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กระบวนการ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  <w:cs/>
              </w:rPr>
              <w:t>สุนทรีย</w:t>
            </w:r>
            <w:proofErr w:type="spellEnd"/>
            <w:r w:rsidRPr="0080200E">
              <w:rPr>
                <w:rFonts w:ascii="TH SarabunIT๙" w:hAnsi="TH SarabunIT๙" w:cs="TH SarabunIT๙"/>
                <w:sz w:val="28"/>
                <w:cs/>
              </w:rPr>
              <w:t>สนทนาในการดูแลผู้สูงอายุข้อเข่าเสื่อม</w:t>
            </w: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E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3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การพัฒนาเศรษฐกิจฐานรากและประชารัฐ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สร้างความเข้มแข็งให้กับชุมชนอย่างยั่งยืน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สร้างองค์ความรู้ในระดับชุมชน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สร้างขีดความสามารถในการแข่งขันอย่างยั่งยืน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1. รูปแบบการบริหารจัดการกลุ่มเพื่อพัฒนาด้านความปลอดภัยและการเพิ่มประสิทธิภาพการผลิตไม้ตีพริกของชุมชนคำเจริญสุข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แนวทางการบริหารจัดการอย่างมีส่วนร่วมสำหรับแหล่งท่องเที่ยวตามรอยเส้นท</w:t>
            </w:r>
            <w:r>
              <w:rPr>
                <w:rFonts w:ascii="TH SarabunIT๙" w:hAnsi="TH SarabunIT๙" w:cs="TH SarabunIT๙"/>
                <w:sz w:val="28"/>
                <w:cs/>
              </w:rPr>
              <w:t>างถ่ายทำ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ภาพยนตร์อ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เล็กซาน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ด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  <w:cs/>
              </w:rPr>
              <w:t>อร์</w:t>
            </w:r>
            <w:proofErr w:type="spellEnd"/>
            <w:r w:rsidRPr="0080200E">
              <w:rPr>
                <w:rFonts w:ascii="TH SarabunIT๙" w:hAnsi="TH SarabunIT๙" w:cs="TH SarabunIT๙"/>
                <w:sz w:val="28"/>
                <w:cs/>
              </w:rPr>
              <w:t>มหาราช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กระบวนการสร้างกลุ่มรับรองมาตรฐานเกษตรอินทรีย์ โดยการรับรองกันเองของกลุ่มเกษตรกร (</w:t>
            </w:r>
            <w:r w:rsidRPr="0080200E">
              <w:rPr>
                <w:rFonts w:ascii="TH SarabunIT๙" w:hAnsi="TH SarabunIT๙" w:cs="TH SarabunIT๙"/>
                <w:sz w:val="28"/>
              </w:rPr>
              <w:t>PGS)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รูปแบบการพัฒนาศักยภาพกลุ่มกสิกรรมไร้สารพิษบ้านม่วง ตำบลสมสะอาด อำเภอเดชอุดม จังหวัดอุบลราชธานี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5. สร้างเครือข่ายนักวิจัยชุมชนเพื่อจัดการนวัตกรรมและถ่ายทอดเทคโนโลยี</w:t>
            </w:r>
            <w:r w:rsidRPr="008020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ณ ชุมชนเรียงแถวใต้ และชุมชนคำเจริญสุข อำเภอสิรินธร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6. การจัดการน้ำเสียโดยการมีส่วนร่วมของชุมชน เทศบาลตำบลเมืองศรีไค อ.วารินชำราบ จ.อุบลราชธานี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7. แนวทางและข้อมูลการป้องการการติดเชื้อปรสิตในหอยน้ำจืดในพื้นที่อำเภอโขงเจียม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8. การพัฒนาคุณภาพชีวิตด้านสุขภาพและความปลอดภัยจากการผลิตยางพารา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9. แนวทางการส่งเสริมสุขภาวะกลุ่มทอผ้ากาบบัวบ้านคำขวาง</w:t>
            </w:r>
          </w:p>
          <w:p w:rsidR="00EC086F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10. แนวทางส่งเสริมสุขภาวะทางเดินหายใจกลุ่มช่างทำอิฐมอญ</w:t>
            </w:r>
          </w:p>
          <w:p w:rsidR="00491357" w:rsidRPr="0080200E" w:rsidRDefault="00491357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lastRenderedPageBreak/>
              <w:t>11. กระบวนการพัฒนาการเพาะเลี้ยงปลาพอน (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</w:rPr>
              <w:t>Cirrhinus</w:t>
            </w:r>
            <w:proofErr w:type="spellEnd"/>
            <w:r w:rsidRPr="0080200E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0200E">
              <w:rPr>
                <w:rFonts w:ascii="TH SarabunIT๙" w:hAnsi="TH SarabunIT๙" w:cs="TH SarabunIT๙"/>
                <w:sz w:val="28"/>
              </w:rPr>
              <w:t>microlepis</w:t>
            </w:r>
            <w:proofErr w:type="spellEnd"/>
            <w:r w:rsidRPr="0080200E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ในแขวงจำปาสัก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12. รูปแบบการจัดการธุรกิจออนไลน์และการตลาดข้าวอินทรีย์</w:t>
            </w: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lastRenderedPageBreak/>
              <w:t>E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4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การปรับแก้กฎหมายและกลไกภาครัฐ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ลดอุปสรรค และเพิ่มขีดความสามารถในการแข่งขัน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1. แนวทางการพัฒนาความร่วมมือในการจัดทำนโยบายอนุรักษ์และฟื้นฟูลำห้วยตองแวด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การนำนโยบายส่งเสริมเกษตรอินทรีย์ไปปฏิบัติในภาคการเกษตร : ศึกษากรณีการปลูกข้าวอินทรีย์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การพัฒนาแผนยุทธศาสตร์ยางพาราจังหวัดอุบลราชธานี</w:t>
            </w: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E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5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การศึกษาพื้นฐานและการพัฒนาผู้นำ (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</w:rPr>
              <w:t>Human Capital Development)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ปฏิรูประบบการศึกษาไทย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EC086F" w:rsidRPr="0080200E" w:rsidTr="00953042">
        <w:tc>
          <w:tcPr>
            <w:tcW w:w="4508" w:type="dxa"/>
          </w:tcPr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E6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020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ประชารัฐเพื่อสังคม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0200E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 xml:space="preserve">- การส่งเสริมการมีรายได้และมีงานทำของคนพิการ 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การส่งเสริมการมีรายได้และการมีงานทำของผู้สูงอายุ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การออมเพื่อการเกษียณอายุ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ที่อยู่อาศัยและสิ่งแวดล้อมเพื่อการอยู่อาศัย และ</w:t>
            </w:r>
          </w:p>
          <w:p w:rsidR="00EC086F" w:rsidRPr="0080200E" w:rsidRDefault="00EC086F" w:rsidP="00953042">
            <w:pPr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- ความปลอดภัยทางถนน</w:t>
            </w:r>
          </w:p>
        </w:tc>
        <w:tc>
          <w:tcPr>
            <w:tcW w:w="4509" w:type="dxa"/>
          </w:tcPr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  <w:cs/>
              </w:rPr>
              <w:t>1. นโยบายสวัสดิการสังคมที่เหมาะสมสำหรับผู้สูงอายุ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การพัฒนาหลักสูตรการเรียนรู้ในโรงเรียนผู้สูงอายุขององค์กรปกครองส่วนท้องถิ่น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รูปแบบการจัดบริการการแพทย์ฉุกเฉินสำหรับผู้สูงอายุ</w:t>
            </w:r>
          </w:p>
          <w:p w:rsidR="00EC086F" w:rsidRPr="0080200E" w:rsidRDefault="00EC086F" w:rsidP="0095304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200E">
              <w:rPr>
                <w:rFonts w:ascii="TH SarabunIT๙" w:hAnsi="TH SarabunIT๙" w:cs="TH SarabunIT๙"/>
                <w:sz w:val="28"/>
              </w:rPr>
              <w:t>4.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200E">
              <w:rPr>
                <w:rFonts w:ascii="TH SarabunIT๙" w:hAnsi="TH SarabunIT๙" w:cs="TH SarabunIT๙"/>
                <w:sz w:val="28"/>
                <w:cs/>
              </w:rPr>
              <w:t>แนวทางการพัฒนาคุณภาพชีวิตด้านสิ่งแวดล้อมและความปลอดภัยของสิ่งแวดล้อมในที่อยู่อาศัยของผู้สูงอายุ</w:t>
            </w:r>
          </w:p>
        </w:tc>
      </w:tr>
    </w:tbl>
    <w:p w:rsidR="00491357" w:rsidRDefault="00EC086F" w:rsidP="00EC086F">
      <w:pPr>
        <w:jc w:val="distribute"/>
        <w:rPr>
          <w:rFonts w:ascii="TH SarabunIT๙" w:eastAsia="Calibri" w:hAnsi="TH SarabunIT๙" w:cs="TH SarabunIT๙"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EC086F" w:rsidRPr="0080200E" w:rsidRDefault="00EC086F" w:rsidP="00C53E4D">
      <w:pPr>
        <w:rPr>
          <w:rFonts w:ascii="TH SarabunIT๙" w:eastAsia="Calibri" w:hAnsi="TH SarabunIT๙" w:cs="TH SarabunIT๙"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53E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C53E4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รับทราบ</w:t>
      </w:r>
    </w:p>
    <w:p w:rsidR="00411966" w:rsidRPr="0080200E" w:rsidRDefault="00BB7D9E" w:rsidP="00A44B53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A44B53"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411966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เรื่องเพื่อ</w:t>
      </w:r>
      <w:r w:rsidR="00EE1891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พิจารณา</w:t>
      </w:r>
    </w:p>
    <w:p w:rsidR="004226A8" w:rsidRPr="0080200E" w:rsidRDefault="002D181C" w:rsidP="001A62CE">
      <w:pPr>
        <w:tabs>
          <w:tab w:val="left" w:pos="1418"/>
        </w:tabs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265D" w:rsidRPr="0080200E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การนำเสนอแผนและผลการดำเนินงาน</w:t>
      </w:r>
      <w:r w:rsidR="001A62CE" w:rsidRPr="0080200E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 ปัญหา อุปสรรค </w:t>
      </w:r>
      <w:r w:rsidR="008B4B8D" w:rsidRPr="0080200E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และการขอรับการสนับสนุ</w:t>
      </w:r>
      <w:r w:rsidR="00CA6362" w:rsidRPr="0080200E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น</w:t>
      </w:r>
      <w:r w:rsidRPr="0080200E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จาก </w:t>
      </w:r>
      <w:proofErr w:type="spellStart"/>
      <w:r w:rsidR="001A62CE" w:rsidRPr="0080200E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คสป</w:t>
      </w:r>
      <w:proofErr w:type="spellEnd"/>
      <w:r w:rsidR="001A62CE" w:rsidRPr="0080200E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.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ของ</w:t>
      </w:r>
      <w:r w:rsidR="0099680B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คณะทำงานประสานและขับเคลื่อนนโยบายสาน</w:t>
      </w:r>
      <w:r w:rsidR="00863A50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พลังประชารัฐ</w:t>
      </w:r>
      <w:r w:rsidR="0099680B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</w:t>
      </w:r>
      <w:r w:rsidR="006A59B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7</w:t>
      </w:r>
      <w:r w:rsidR="0099680B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คณะ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A44B53"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ดังนี้</w:t>
      </w:r>
    </w:p>
    <w:p w:rsidR="000A7107" w:rsidRPr="00AD609A" w:rsidRDefault="000A7107" w:rsidP="00AD609A">
      <w:pPr>
        <w:pStyle w:val="a4"/>
        <w:numPr>
          <w:ilvl w:val="0"/>
          <w:numId w:val="16"/>
        </w:numPr>
        <w:tabs>
          <w:tab w:val="left" w:pos="1418"/>
        </w:tabs>
        <w:rPr>
          <w:rFonts w:ascii="TH SarabunIT๙" w:eastAsia="Calibri" w:hAnsi="TH SarabunIT๙" w:cs="TH SarabunIT๙"/>
          <w:b/>
          <w:bCs/>
          <w:spacing w:val="-10"/>
          <w:sz w:val="32"/>
          <w:szCs w:val="32"/>
        </w:rPr>
      </w:pPr>
      <w:r w:rsidRPr="00AD609A">
        <w:rPr>
          <w:rFonts w:ascii="TH SarabunIT๙" w:eastAsia="Calibri" w:hAnsi="TH SarabunIT๙" w:cs="TH SarabunIT๙"/>
          <w:b/>
          <w:bCs/>
          <w:spacing w:val="-10"/>
          <w:sz w:val="32"/>
          <w:szCs w:val="32"/>
          <w:cs/>
        </w:rPr>
        <w:t>คณะทำงานด้านการส่งเสริมวิสาหกิจขนาดกลางและขนาดย่อมและวิสาหกิจเริ่มต้น (</w:t>
      </w:r>
      <w:r w:rsidRPr="00AD609A">
        <w:rPr>
          <w:rFonts w:ascii="TH SarabunIT๙" w:eastAsia="Calibri" w:hAnsi="TH SarabunIT๙" w:cs="TH SarabunIT๙"/>
          <w:b/>
          <w:bCs/>
          <w:spacing w:val="-10"/>
          <w:sz w:val="32"/>
          <w:szCs w:val="32"/>
        </w:rPr>
        <w:t>D2)</w:t>
      </w:r>
    </w:p>
    <w:p w:rsidR="002F210D" w:rsidRDefault="00023582" w:rsidP="00AD609A">
      <w:pPr>
        <w:pStyle w:val="a4"/>
        <w:tabs>
          <w:tab w:val="left" w:pos="1418"/>
        </w:tabs>
        <w:ind w:left="0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EA0F2C">
        <w:rPr>
          <w:rFonts w:ascii="TH SarabunIT๙" w:eastAsia="Calibri" w:hAnsi="TH SarabunIT๙" w:cs="TH SarabunIT๙" w:hint="cs"/>
          <w:b/>
          <w:bCs/>
          <w:color w:val="FF0000"/>
          <w:spacing w:val="-10"/>
          <w:sz w:val="32"/>
          <w:szCs w:val="32"/>
          <w:cs/>
        </w:rPr>
        <w:tab/>
      </w:r>
      <w:r w:rsidR="002F210D">
        <w:rPr>
          <w:rFonts w:ascii="TH SarabunIT๙" w:eastAsia="Calibri" w:hAnsi="TH SarabunIT๙" w:cs="TH SarabunIT๙" w:hint="cs"/>
          <w:b/>
          <w:bCs/>
          <w:color w:val="FF0000"/>
          <w:spacing w:val="-10"/>
          <w:sz w:val="32"/>
          <w:szCs w:val="32"/>
          <w:cs/>
        </w:rPr>
        <w:tab/>
      </w:r>
      <w:r w:rsid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แผนการจัดกิจกรรมต่างๆ ของ </w:t>
      </w:r>
      <w:r w:rsidR="002F210D">
        <w:rPr>
          <w:rFonts w:ascii="TH SarabunIT๙" w:eastAsia="Calibri" w:hAnsi="TH SarabunIT๙" w:cs="TH SarabunIT๙"/>
          <w:spacing w:val="-10"/>
          <w:sz w:val="32"/>
          <w:szCs w:val="32"/>
        </w:rPr>
        <w:t>D2</w:t>
      </w:r>
    </w:p>
    <w:p w:rsidR="002F210D" w:rsidRPr="002F210D" w:rsidRDefault="002F210D" w:rsidP="002F210D">
      <w:pPr>
        <w:tabs>
          <w:tab w:val="left" w:pos="1418"/>
        </w:tabs>
        <w:rPr>
          <w:rFonts w:ascii="TH SarabunIT๙" w:eastAsia="Calibri" w:hAnsi="TH SarabunIT๙" w:cs="TH SarabunIT๙"/>
          <w:b/>
          <w:bCs/>
          <w:color w:val="FF0000"/>
          <w:spacing w:val="-10"/>
          <w:sz w:val="32"/>
          <w:szCs w:val="32"/>
        </w:rPr>
      </w:pPr>
      <w:r w:rsidRP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  <w:t>1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. </w:t>
      </w:r>
      <w:r w:rsidRP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ในวันที่ 1-5 กุมภาพันธ์ 2561 จัดที่ห้าง</w:t>
      </w:r>
      <w:proofErr w:type="spellStart"/>
      <w:r w:rsidRP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เซ็นทรัล</w:t>
      </w:r>
      <w:proofErr w:type="spellEnd"/>
      <w:r w:rsidRP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อุบลราชธานี สำนักงานพัฒนาชุมชนจัดผู้ประกอบการ </w:t>
      </w:r>
      <w:r w:rsidRPr="002F210D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OTOP </w:t>
      </w:r>
      <w:r w:rsidRP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ให้สำนักงานพาณิชย์จังหวัด</w:t>
      </w:r>
      <w:r w:rsidR="009D0D7E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P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แล้ว 47 ราย หอการค้า</w:t>
      </w:r>
      <w:r w:rsidRPr="002F210D">
        <w:rPr>
          <w:rFonts w:ascii="TH SarabunIT๙" w:eastAsia="Calibri" w:hAnsi="TH SarabunIT๙" w:cs="TH SarabunIT๙" w:hint="cs"/>
          <w:b/>
          <w:bCs/>
          <w:color w:val="FF0000"/>
          <w:spacing w:val="-10"/>
          <w:sz w:val="32"/>
          <w:szCs w:val="32"/>
          <w:cs/>
        </w:rPr>
        <w:tab/>
      </w:r>
    </w:p>
    <w:p w:rsidR="002F210D" w:rsidRDefault="002F210D" w:rsidP="00AD609A">
      <w:pPr>
        <w:pStyle w:val="a4"/>
        <w:tabs>
          <w:tab w:val="left" w:pos="1418"/>
        </w:tabs>
        <w:ind w:left="0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FF0000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2. ในเดือนมีนาคม 2561 </w:t>
      </w:r>
      <w:proofErr w:type="spellStart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จัดบูธ</w:t>
      </w:r>
      <w:proofErr w:type="spellEnd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อีก 250 </w:t>
      </w:r>
      <w:proofErr w:type="spellStart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บูธ</w:t>
      </w:r>
      <w:proofErr w:type="spellEnd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ตลาดนัดชายแดน จัดอีก 2 ครั้ง และการจัดแสดงและจับคู่ธุรกิจ  วัตถุประสงค์เพื่อพัฒนาผู้ประกอบการ </w:t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SME 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จัดทั้งหมด 3 ครั้ง ในภาคตะวันออก ภาคกลาง และภาคใต้ รวม 3 ครั้ง </w:t>
      </w:r>
    </w:p>
    <w:p w:rsidR="00EA402E" w:rsidRDefault="002F210D" w:rsidP="00AD609A">
      <w:pPr>
        <w:pStyle w:val="a4"/>
        <w:tabs>
          <w:tab w:val="left" w:pos="1418"/>
        </w:tabs>
        <w:ind w:left="0"/>
        <w:rPr>
          <w:rFonts w:ascii="TH SarabunIT๙" w:eastAsia="Calibri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  <w:t xml:space="preserve">3. ไตรมาส 3 เดือนมิถุนายน 2561  จัดโครงการส่งเสริมตลาดข้าวหอมมะลิและสินค้าเกษตรอินทรีย์ จัดงานโดยพาผู้ประกอบการไป </w:t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Road Show 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ในภาค</w:t>
      </w:r>
      <w:r w:rsidR="00EA402E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ตะวันออก</w:t>
      </w:r>
    </w:p>
    <w:p w:rsidR="00DC5529" w:rsidRPr="00753AD2" w:rsidRDefault="00B8187F" w:rsidP="00AD609A">
      <w:pPr>
        <w:pStyle w:val="a4"/>
        <w:tabs>
          <w:tab w:val="left" w:pos="1418"/>
        </w:tabs>
        <w:ind w:left="0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ประธาน</w:t>
      </w:r>
      <w:r w:rsidR="00DC5529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DC5529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: </w:t>
      </w:r>
      <w:r w:rsidR="00134A1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คนที่เข้าไปร่วมในกิจกรรม</w:t>
      </w:r>
      <w:r w:rsidR="00D53DD6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มีคุณสมบัติอย่างไร </w:t>
      </w:r>
      <w:r w:rsidR="00134A1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มีผู้ประกอบการ </w:t>
      </w:r>
      <w:r w:rsidR="00134A15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SME  </w:t>
      </w:r>
      <w:r w:rsidR="00134A1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ผู้ประกอบการ </w:t>
      </w:r>
      <w:r w:rsidR="00134A15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OTOP </w:t>
      </w:r>
      <w:r w:rsidR="00134A1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ผู้ประกอบการ</w:t>
      </w:r>
      <w:r w:rsidR="00EA0F2C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134A1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ในจังหวัดอุบลราชธานี </w:t>
      </w:r>
      <w:r w:rsidR="00D53DD6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เป็นหลักเข้าร่วมกิจกรรม </w:t>
      </w:r>
      <w:r w:rsid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ให้ผู้ประกอบการ </w:t>
      </w:r>
      <w:r w:rsidR="002F210D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E3 </w:t>
      </w:r>
      <w:r w:rsidR="002F210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เข้าไปด้วย </w:t>
      </w:r>
      <w:r w:rsidR="00134A1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ให้ </w:t>
      </w:r>
      <w:r w:rsidR="00134A15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E 3 </w:t>
      </w:r>
      <w:r w:rsidR="00134A1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รับทราบ </w:t>
      </w:r>
      <w:r w:rsidR="00DC5529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ให้ </w:t>
      </w:r>
      <w:r w:rsidR="00DC5529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E3 </w:t>
      </w:r>
      <w:r w:rsidR="00DC5529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นำเอาแผนของ </w:t>
      </w:r>
      <w:r w:rsidR="00DC5529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D2 </w:t>
      </w:r>
      <w:r w:rsidR="00DC5529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ไป</w:t>
      </w:r>
      <w:r w:rsidR="0029293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ร่วมด้วย</w:t>
      </w:r>
      <w:r w:rsidR="00446C2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29293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แมคโครอยู่ในประชารัฐของส่วน </w:t>
      </w:r>
      <w:r w:rsidR="00292933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D2 </w:t>
      </w:r>
      <w:r w:rsidR="00446C2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ให้ได้ประโยชน์ทั้ง </w:t>
      </w:r>
      <w:r w:rsidR="00446C2F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D2 </w:t>
      </w:r>
      <w:r w:rsidR="00446C2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และ </w:t>
      </w:r>
      <w:r w:rsidR="00446C2F">
        <w:rPr>
          <w:rFonts w:ascii="TH SarabunIT๙" w:eastAsia="Calibri" w:hAnsi="TH SarabunIT๙" w:cs="TH SarabunIT๙"/>
          <w:spacing w:val="-10"/>
          <w:sz w:val="32"/>
          <w:szCs w:val="32"/>
        </w:rPr>
        <w:t>E3</w:t>
      </w:r>
      <w:r w:rsidR="00446C2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</w:t>
      </w:r>
      <w:r w:rsidR="0029293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และ </w:t>
      </w:r>
      <w:r w:rsidR="00E50C2B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ให้สำนักงานพา</w:t>
      </w:r>
      <w:proofErr w:type="spellStart"/>
      <w:r w:rsidR="00E50C2B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นิชย์</w:t>
      </w:r>
      <w:proofErr w:type="spellEnd"/>
      <w:r w:rsidR="009D0D7E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ฯ </w:t>
      </w:r>
      <w:r w:rsidR="00E50C2B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จะดำเนินการสิ้นสุดในไตรมาส 3</w:t>
      </w:r>
      <w:r w:rsidR="00753AD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และให้จัดทำแผน </w:t>
      </w:r>
      <w:r w:rsidR="00753AD2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E3 </w:t>
      </w:r>
      <w:r w:rsidR="00753AD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เข้าไปอยู่ในแผน</w:t>
      </w:r>
    </w:p>
    <w:p w:rsidR="00F637FF" w:rsidRDefault="009C266B" w:rsidP="009C266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="00D2665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24C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รับทราบ </w:t>
      </w:r>
      <w:r w:rsidR="00D26651">
        <w:rPr>
          <w:rFonts w:ascii="TH SarabunIT๙" w:eastAsia="Calibri" w:hAnsi="TH SarabunIT๙" w:cs="TH SarabunIT๙" w:hint="cs"/>
          <w:sz w:val="32"/>
          <w:szCs w:val="32"/>
          <w:cs/>
        </w:rPr>
        <w:t>ให้</w:t>
      </w:r>
      <w:r w:rsidR="003827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8278C">
        <w:rPr>
          <w:rFonts w:ascii="TH SarabunIT๙" w:eastAsia="Calibri" w:hAnsi="TH SarabunIT๙" w:cs="TH SarabunIT๙"/>
          <w:sz w:val="32"/>
          <w:szCs w:val="32"/>
        </w:rPr>
        <w:t xml:space="preserve">D2 </w:t>
      </w:r>
      <w:r w:rsidR="003827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ส่ง </w:t>
      </w:r>
      <w:r w:rsidR="0038278C">
        <w:rPr>
          <w:rFonts w:ascii="TH SarabunIT๙" w:eastAsia="Calibri" w:hAnsi="TH SarabunIT๙" w:cs="TH SarabunIT๙"/>
          <w:sz w:val="32"/>
          <w:szCs w:val="32"/>
        </w:rPr>
        <w:t>Road Map</w:t>
      </w:r>
      <w:r w:rsidR="00B2495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24955">
        <w:rPr>
          <w:rFonts w:ascii="TH SarabunIT๙" w:eastAsia="Calibri" w:hAnsi="TH SarabunIT๙" w:cs="TH SarabunIT๙" w:hint="cs"/>
          <w:sz w:val="32"/>
          <w:szCs w:val="32"/>
          <w:cs/>
        </w:rPr>
        <w:t>รายเดือน</w:t>
      </w:r>
      <w:r w:rsidR="0038278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22470">
        <w:rPr>
          <w:rFonts w:ascii="TH SarabunIT๙" w:eastAsia="Calibri" w:hAnsi="TH SarabunIT๙" w:cs="TH SarabunIT๙" w:hint="cs"/>
          <w:sz w:val="32"/>
          <w:szCs w:val="32"/>
          <w:cs/>
        </w:rPr>
        <w:t>ให้กับเลขาฯ</w:t>
      </w:r>
    </w:p>
    <w:p w:rsidR="000A7107" w:rsidRPr="00445247" w:rsidRDefault="00445247" w:rsidP="00445247">
      <w:pPr>
        <w:tabs>
          <w:tab w:val="left" w:pos="1418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452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2. </w:t>
      </w:r>
      <w:r w:rsidR="000A7107" w:rsidRPr="0044524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คณะทำงานด้านการส่งเสริมการท่องเที่ยวและ </w:t>
      </w:r>
      <w:r w:rsidR="000A7107" w:rsidRPr="00445247">
        <w:rPr>
          <w:rFonts w:ascii="TH SarabunIT๙" w:eastAsia="Calibri" w:hAnsi="TH SarabunIT๙" w:cs="TH SarabunIT๙"/>
          <w:b/>
          <w:bCs/>
          <w:sz w:val="32"/>
          <w:szCs w:val="32"/>
        </w:rPr>
        <w:t>MICE (D3)</w:t>
      </w:r>
    </w:p>
    <w:p w:rsidR="00445247" w:rsidRPr="00023582" w:rsidRDefault="00445247" w:rsidP="00445247">
      <w:pPr>
        <w:rPr>
          <w:rFonts w:eastAsia="Calibri"/>
          <w:color w:val="FF0000"/>
        </w:rPr>
      </w:pPr>
      <w:r w:rsidRPr="00023582">
        <w:rPr>
          <w:rFonts w:eastAsia="Calibri" w:hint="cs"/>
          <w:color w:val="FF0000"/>
          <w:cs/>
        </w:rPr>
        <w:tab/>
      </w:r>
      <w:r w:rsidRPr="00023582">
        <w:rPr>
          <w:rFonts w:eastAsia="Calibri" w:hint="cs"/>
          <w:color w:val="FF0000"/>
          <w:cs/>
        </w:rPr>
        <w:tab/>
      </w:r>
      <w:r w:rsidRPr="00023582">
        <w:rPr>
          <w:rFonts w:eastAsia="Calibri" w:hint="cs"/>
          <w:color w:val="FF0000"/>
          <w:cs/>
        </w:rPr>
        <w:tab/>
      </w:r>
      <w:r w:rsidRPr="006E275F">
        <w:rPr>
          <w:rFonts w:eastAsia="Calibri" w:hint="cs"/>
          <w:cs/>
        </w:rPr>
        <w:t>ไม่มีการรายงาน</w:t>
      </w:r>
    </w:p>
    <w:p w:rsidR="009C266B" w:rsidRDefault="009C266B" w:rsidP="009C266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="00C474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ให้ท่องเที่ยวและกีฬา</w:t>
      </w:r>
      <w:r w:rsidR="00C91A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จังหวัดอุบลราชธานี </w:t>
      </w:r>
      <w:r w:rsidR="00C47404">
        <w:rPr>
          <w:rFonts w:ascii="TH SarabunIT๙" w:eastAsia="Calibri" w:hAnsi="TH SarabunIT๙" w:cs="TH SarabunIT๙" w:hint="cs"/>
          <w:sz w:val="32"/>
          <w:szCs w:val="32"/>
          <w:cs/>
        </w:rPr>
        <w:t>จัดทำแผนส่งให้เลขาฯ</w:t>
      </w:r>
    </w:p>
    <w:p w:rsidR="00AF2B17" w:rsidRPr="0034018E" w:rsidRDefault="000A7107" w:rsidP="0034018E">
      <w:pPr>
        <w:pStyle w:val="a4"/>
        <w:numPr>
          <w:ilvl w:val="0"/>
          <w:numId w:val="19"/>
        </w:numPr>
        <w:tabs>
          <w:tab w:val="left" w:pos="1418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401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คณะทำงานด้าน</w:t>
      </w:r>
      <w:proofErr w:type="spellStart"/>
      <w:r w:rsidRPr="003401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พัฒนาคลัสเตอร์</w:t>
      </w:r>
      <w:proofErr w:type="spellEnd"/>
      <w:r w:rsidRPr="0034018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ภาคอุตสาหกรรมแห่งอนาคต (</w:t>
      </w:r>
      <w:r w:rsidRPr="0034018E">
        <w:rPr>
          <w:rFonts w:ascii="TH SarabunIT๙" w:eastAsia="Calibri" w:hAnsi="TH SarabunIT๙" w:cs="TH SarabunIT๙"/>
          <w:b/>
          <w:bCs/>
          <w:sz w:val="32"/>
          <w:szCs w:val="32"/>
        </w:rPr>
        <w:t>D5)</w:t>
      </w:r>
    </w:p>
    <w:p w:rsidR="009631F3" w:rsidRDefault="00CE75BF" w:rsidP="009E2DFE">
      <w:pPr>
        <w:pStyle w:val="a4"/>
        <w:ind w:left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A284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9D3868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="00AF2B17" w:rsidRPr="00AF2B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อุตสาหกรรมภาค 7 </w:t>
      </w:r>
      <w:r w:rsidR="009D3868">
        <w:rPr>
          <w:rFonts w:ascii="TH SarabunIT๙" w:eastAsia="Calibri" w:hAnsi="TH SarabunIT๙" w:cs="TH SarabunIT๙" w:hint="cs"/>
          <w:sz w:val="32"/>
          <w:szCs w:val="32"/>
          <w:cs/>
        </w:rPr>
        <w:t>รายงานผลการดำเนินงาน</w:t>
      </w:r>
      <w:proofErr w:type="spellStart"/>
      <w:r w:rsidR="009D3868">
        <w:rPr>
          <w:rFonts w:ascii="TH SarabunIT๙" w:eastAsia="Calibri" w:hAnsi="TH SarabunIT๙" w:cs="TH SarabunIT๙" w:hint="cs"/>
          <w:sz w:val="32"/>
          <w:szCs w:val="32"/>
          <w:cs/>
        </w:rPr>
        <w:t>กลุ่มคลัสเตอร์</w:t>
      </w:r>
      <w:proofErr w:type="spellEnd"/>
      <w:r w:rsidR="009D38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แต่ยังไม่ได้รับการรายงาน เนื่องจากสำนักงานอุตสาหกรรม</w:t>
      </w:r>
      <w:r w:rsidR="00AF2B17" w:rsidRPr="00AF2B17">
        <w:rPr>
          <w:rFonts w:ascii="TH SarabunIT๙" w:eastAsia="Calibri" w:hAnsi="TH SarabunIT๙" w:cs="TH SarabunIT๙" w:hint="cs"/>
          <w:sz w:val="32"/>
          <w:szCs w:val="32"/>
          <w:cs/>
        </w:rPr>
        <w:t>ได้รับงบประมาณงบจังห</w:t>
      </w:r>
      <w:r w:rsidR="008A335E">
        <w:rPr>
          <w:rFonts w:ascii="TH SarabunIT๙" w:eastAsia="Calibri" w:hAnsi="TH SarabunIT๙" w:cs="TH SarabunIT๙" w:hint="cs"/>
          <w:sz w:val="32"/>
          <w:szCs w:val="32"/>
          <w:cs/>
        </w:rPr>
        <w:t>วัด ปี 61</w:t>
      </w:r>
      <w:r w:rsidR="009D38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ในการจัดการแปรรูปข้าว </w:t>
      </w:r>
      <w:r w:rsidR="009631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9D3868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="009D3868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มีการ</w:t>
      </w:r>
      <w:r w:rsidR="008A335E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จัดอบรมในวันที่ 25-26</w:t>
      </w:r>
      <w:r w:rsidR="009D3868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AF2B17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มกราคม 2561 </w:t>
      </w:r>
      <w:r w:rsidR="009D3868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ณ โรงแรม</w:t>
      </w:r>
      <w:proofErr w:type="spellStart"/>
      <w:r w:rsidR="009D3868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เนว</w:t>
      </w:r>
      <w:r w:rsidR="00311495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า</w:t>
      </w:r>
      <w:r w:rsidR="009D3868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ด้า</w:t>
      </w:r>
      <w:proofErr w:type="spellEnd"/>
      <w:r w:rsidR="009D3868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311495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โ</w:t>
      </w:r>
      <w:r w:rsidR="009631F3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ดยมีกลุ่มเป้าหมาย 100 คน</w:t>
      </w:r>
      <w:r w:rsidR="00D777F9" w:rsidRPr="009631F3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กลุ่มเป้าหมาย</w:t>
      </w:r>
    </w:p>
    <w:p w:rsidR="00AF2B17" w:rsidRDefault="00D777F9" w:rsidP="009E2DFE">
      <w:pPr>
        <w:pStyle w:val="a4"/>
        <w:ind w:left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จะมีกลุ่มเกษตรแปรรูปข้าว และในเดือนเมษายน-พฤษภาคม จะจัดให้มีการพัฒนาผลิตภัณฑ์</w:t>
      </w:r>
      <w:r w:rsidR="00DE2B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ในการพัฒนาผ้าฝ้าย จะเป็นของบริษัทประชารัฐ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0221D1" w:rsidRDefault="00F149AB" w:rsidP="006D447F">
      <w:pPr>
        <w:pStyle w:val="a4"/>
        <w:tabs>
          <w:tab w:val="left" w:pos="1418"/>
        </w:tabs>
        <w:ind w:left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ประธาน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proofErr w:type="spellStart"/>
      <w:r w:rsidR="00DE2B02">
        <w:rPr>
          <w:rFonts w:ascii="TH SarabunIT๙" w:eastAsia="Calibri" w:hAnsi="TH SarabunIT๙" w:cs="TH SarabunIT๙" w:hint="cs"/>
          <w:sz w:val="32"/>
          <w:szCs w:val="32"/>
          <w:cs/>
        </w:rPr>
        <w:t>กลุ่มคลัสเตอร์</w:t>
      </w:r>
      <w:proofErr w:type="spellEnd"/>
      <w:r w:rsidR="00DE2B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การพัฒนาผ้าฝ้าย</w:t>
      </w:r>
      <w:r w:rsidR="00DE2B0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ต้อง</w:t>
      </w:r>
      <w:r w:rsidR="000221D1">
        <w:rPr>
          <w:rFonts w:ascii="TH SarabunIT๙" w:eastAsia="Calibri" w:hAnsi="TH SarabunIT๙" w:cs="TH SarabunIT๙" w:hint="cs"/>
          <w:sz w:val="32"/>
          <w:szCs w:val="32"/>
          <w:cs/>
        </w:rPr>
        <w:t>พัฒนาคุณภาพของผ้าฝ้าย ต้องกำหนดให้</w:t>
      </w:r>
    </w:p>
    <w:p w:rsidR="007508A5" w:rsidRDefault="000221D1" w:rsidP="006D447F">
      <w:pPr>
        <w:pStyle w:val="a4"/>
        <w:ind w:lef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ได้ว่า</w:t>
      </w:r>
      <w:r w:rsidR="00D267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จะพัฒนาผ้าฝ้าย ต้องพัฒนาอย่างไร </w:t>
      </w:r>
      <w:r w:rsidR="00B56A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มีกระบวนงานอย่างไรบ้าง </w:t>
      </w:r>
      <w:r w:rsidR="00DE2B02">
        <w:rPr>
          <w:rFonts w:ascii="TH SarabunIT๙" w:eastAsia="Calibri" w:hAnsi="TH SarabunIT๙" w:cs="TH SarabunIT๙" w:hint="cs"/>
          <w:sz w:val="32"/>
          <w:szCs w:val="32"/>
          <w:cs/>
        </w:rPr>
        <w:t>มีขั้นตอน</w:t>
      </w:r>
      <w:r w:rsidR="00F149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รูปแบบ</w:t>
      </w:r>
      <w:r w:rsidR="000F50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สุดท้ายการตลาดคือปลายน้ำ</w:t>
      </w:r>
      <w:r w:rsidR="00F149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ประชารัฐต้องมา</w:t>
      </w:r>
      <w:r w:rsidR="008A335E">
        <w:rPr>
          <w:rFonts w:ascii="TH SarabunIT๙" w:eastAsia="Calibri" w:hAnsi="TH SarabunIT๙" w:cs="TH SarabunIT๙" w:hint="cs"/>
          <w:sz w:val="32"/>
          <w:szCs w:val="32"/>
          <w:cs/>
        </w:rPr>
        <w:t>พัฒนาผ้าฝ้าย ถ้าเราต้องการพัฒนา</w:t>
      </w:r>
      <w:r w:rsidR="00F149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สุดท้ายเราจะทำอะไร ใครเป็นคนทำ อีก 15 วัน ใครทำอะไร กระบวนการเหล่านี้ เรียกว่า ต้นน้ำ </w:t>
      </w:r>
      <w:r w:rsidR="00F149AB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F149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กลางน้ำ </w:t>
      </w:r>
      <w:r w:rsidR="005348D3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F149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ปลายน้ำ</w:t>
      </w:r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สุดท้ายปลาย</w:t>
      </w:r>
      <w:r w:rsidR="00B56A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น้ำ </w:t>
      </w:r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>ประสานสำนักงานพาณิชย์จังหวัด</w:t>
      </w:r>
      <w:r w:rsidR="000A3C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ที่จะเอาผลผลิตปลายน้ำออกสู่ตลาดอย่างไร </w:t>
      </w:r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>บริษัทประชารัฐ</w:t>
      </w:r>
      <w:r w:rsidR="000A3C82">
        <w:rPr>
          <w:rFonts w:ascii="TH SarabunIT๙" w:eastAsia="Calibri" w:hAnsi="TH SarabunIT๙" w:cs="TH SarabunIT๙" w:hint="cs"/>
          <w:sz w:val="32"/>
          <w:szCs w:val="32"/>
          <w:cs/>
        </w:rPr>
        <w:t>ต้องเป็นผู้พัฒนา ไม่ใช่ไป</w:t>
      </w:r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ออก </w:t>
      </w:r>
      <w:r w:rsidR="008A33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430287">
        <w:rPr>
          <w:rFonts w:ascii="TH SarabunIT๙" w:eastAsia="Calibri" w:hAnsi="TH SarabunIT๙" w:cs="TH SarabunIT๙" w:hint="cs"/>
          <w:sz w:val="32"/>
          <w:szCs w:val="32"/>
          <w:cs/>
        </w:rPr>
        <w:t>อีเว้น เพราะมี</w:t>
      </w:r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หน้าที่รับทำ ไม่ใช่ขาย </w:t>
      </w:r>
      <w:r w:rsidR="000147FD">
        <w:rPr>
          <w:rFonts w:ascii="TH SarabunIT๙" w:eastAsia="Calibri" w:hAnsi="TH SarabunIT๙" w:cs="TH SarabunIT๙" w:hint="cs"/>
          <w:sz w:val="32"/>
          <w:szCs w:val="32"/>
          <w:cs/>
        </w:rPr>
        <w:t>ต้องพัฒนาให้เป็น</w:t>
      </w:r>
      <w:proofErr w:type="spellStart"/>
      <w:r w:rsidR="000147FD">
        <w:rPr>
          <w:rFonts w:ascii="TH SarabunIT๙" w:eastAsia="Calibri" w:hAnsi="TH SarabunIT๙" w:cs="TH SarabunIT๙" w:hint="cs"/>
          <w:sz w:val="32"/>
          <w:szCs w:val="32"/>
          <w:cs/>
        </w:rPr>
        <w:t>ระดับพรีเมี่ยม</w:t>
      </w:r>
      <w:proofErr w:type="spellEnd"/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ต้อง</w:t>
      </w:r>
      <w:r w:rsidR="00430287">
        <w:rPr>
          <w:rFonts w:ascii="TH SarabunIT๙" w:eastAsia="Calibri" w:hAnsi="TH SarabunIT๙" w:cs="TH SarabunIT๙" w:hint="cs"/>
          <w:sz w:val="32"/>
          <w:szCs w:val="32"/>
          <w:cs/>
        </w:rPr>
        <w:t>ประสาน</w:t>
      </w:r>
      <w:proofErr w:type="spellStart"/>
      <w:r w:rsidR="00B62DC6">
        <w:rPr>
          <w:rFonts w:ascii="TH SarabunIT๙" w:eastAsia="Calibri" w:hAnsi="TH SarabunIT๙" w:cs="TH SarabunIT๙" w:hint="cs"/>
          <w:sz w:val="32"/>
          <w:szCs w:val="32"/>
          <w:cs/>
        </w:rPr>
        <w:t>บูรณา</w:t>
      </w:r>
      <w:proofErr w:type="spellEnd"/>
      <w:r w:rsidR="00B62DC6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430287">
        <w:rPr>
          <w:rFonts w:ascii="TH SarabunIT๙" w:eastAsia="Calibri" w:hAnsi="TH SarabunIT๙" w:cs="TH SarabunIT๙" w:hint="cs"/>
          <w:sz w:val="32"/>
          <w:szCs w:val="32"/>
          <w:cs/>
        </w:rPr>
        <w:t>ความร่วมมือ</w:t>
      </w:r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กันในทุกระดับ </w:t>
      </w:r>
      <w:r w:rsidR="005348D3">
        <w:rPr>
          <w:rFonts w:ascii="TH SarabunIT๙" w:eastAsia="Calibri" w:hAnsi="TH SarabunIT๙" w:cs="TH SarabunIT๙"/>
          <w:sz w:val="32"/>
          <w:szCs w:val="32"/>
        </w:rPr>
        <w:t xml:space="preserve">D5 </w:t>
      </w:r>
      <w:r w:rsidR="00430287">
        <w:rPr>
          <w:rFonts w:ascii="TH SarabunIT๙" w:eastAsia="Calibri" w:hAnsi="TH SarabunIT๙" w:cs="TH SarabunIT๙" w:hint="cs"/>
          <w:sz w:val="32"/>
          <w:szCs w:val="32"/>
          <w:cs/>
        </w:rPr>
        <w:t>จะ</w:t>
      </w:r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ต้องมี </w:t>
      </w:r>
      <w:r w:rsidR="005348D3">
        <w:rPr>
          <w:rFonts w:ascii="TH SarabunIT๙" w:eastAsia="Calibri" w:hAnsi="TH SarabunIT๙" w:cs="TH SarabunIT๙"/>
          <w:sz w:val="32"/>
          <w:szCs w:val="32"/>
        </w:rPr>
        <w:t xml:space="preserve">Road Map </w:t>
      </w:r>
      <w:r w:rsidR="005348D3">
        <w:rPr>
          <w:rFonts w:ascii="TH SarabunIT๙" w:eastAsia="Calibri" w:hAnsi="TH SarabunIT๙" w:cs="TH SarabunIT๙" w:hint="cs"/>
          <w:sz w:val="32"/>
          <w:szCs w:val="32"/>
          <w:cs/>
        </w:rPr>
        <w:t>ชัดเจน</w:t>
      </w:r>
      <w:r w:rsidR="005348D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08A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508A5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</w:p>
    <w:p w:rsidR="007E7ABC" w:rsidRDefault="007508A5" w:rsidP="0054104F">
      <w:pPr>
        <w:pStyle w:val="a4"/>
        <w:ind w:left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265BA">
        <w:rPr>
          <w:rFonts w:ascii="TH SarabunIT๙" w:eastAsia="Calibri" w:hAnsi="TH SarabunIT๙" w:cs="TH SarabunIT๙" w:hint="cs"/>
          <w:sz w:val="32"/>
          <w:szCs w:val="32"/>
          <w:cs/>
        </w:rPr>
        <w:t>ดร.น</w:t>
      </w:r>
      <w:r w:rsidR="004219E1">
        <w:rPr>
          <w:rFonts w:ascii="TH SarabunIT๙" w:eastAsia="Calibri" w:hAnsi="TH SarabunIT๙" w:cs="TH SarabunIT๙" w:hint="cs"/>
          <w:sz w:val="32"/>
          <w:szCs w:val="32"/>
          <w:cs/>
        </w:rPr>
        <w:t>พปฎ</w:t>
      </w:r>
      <w:r w:rsidRPr="00C265BA"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 w:rsidR="004219E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219E1">
        <w:rPr>
          <w:rFonts w:ascii="TH SarabunIT๙" w:eastAsia="Calibri" w:hAnsi="TH SarabunIT๙" w:cs="TH SarabunIT๙" w:hint="cs"/>
          <w:sz w:val="32"/>
          <w:szCs w:val="32"/>
          <w:cs/>
        </w:rPr>
        <w:t>เดชาติ</w:t>
      </w:r>
      <w:proofErr w:type="spellStart"/>
      <w:r w:rsidR="004219E1">
        <w:rPr>
          <w:rFonts w:ascii="TH SarabunIT๙" w:eastAsia="Calibri" w:hAnsi="TH SarabunIT๙" w:cs="TH SarabunIT๙" w:hint="cs"/>
          <w:sz w:val="32"/>
          <w:szCs w:val="32"/>
          <w:cs/>
        </w:rPr>
        <w:t>วงค์</w:t>
      </w:r>
      <w:proofErr w:type="spellEnd"/>
      <w:r w:rsidR="004219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อยุธยา</w:t>
      </w:r>
      <w:r w:rsidR="00104E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ประธานอุตสาหกรรม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ในยุทธศาสตร์ที่ 3 เรื่องเขตเศรษฐกิจพิเศษ มันสำปะหลังและอ้อย จัดการวัตถุดิบ</w:t>
      </w:r>
      <w:r w:rsidR="00B654B2">
        <w:rPr>
          <w:rFonts w:ascii="TH SarabunIT๙" w:eastAsia="Calibri" w:hAnsi="TH SarabunIT๙" w:cs="TH SarabunIT๙" w:hint="cs"/>
          <w:sz w:val="32"/>
          <w:szCs w:val="32"/>
          <w:cs/>
        </w:rPr>
        <w:t>นำมา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แปรรูป</w:t>
      </w:r>
      <w:r w:rsidR="00B654B2">
        <w:rPr>
          <w:rFonts w:ascii="TH SarabunIT๙" w:eastAsia="Calibri" w:hAnsi="TH SarabunIT๙" w:cs="TH SarabunIT๙" w:hint="cs"/>
          <w:sz w:val="32"/>
          <w:szCs w:val="32"/>
          <w:cs/>
        </w:rPr>
        <w:t>เป็นพลังงานทางเลือก แต่มีปัญหาไม่มีคุณภาพ และปริมาณไม่เพียงพอ</w:t>
      </w:r>
      <w:r w:rsidR="00A551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ประธานอุตสาหกรรมจัดทำแผนวิเคราะห์ดิน ให้ได้ผลผลิตที่มีคุณภาพมากที่สุด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523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สำหรับ </w:t>
      </w:r>
      <w:r w:rsidR="00352362">
        <w:rPr>
          <w:rFonts w:ascii="TH SarabunIT๙" w:eastAsia="Calibri" w:hAnsi="TH SarabunIT๙" w:cs="TH SarabunIT๙"/>
          <w:sz w:val="32"/>
          <w:szCs w:val="32"/>
        </w:rPr>
        <w:t xml:space="preserve">E 3 </w:t>
      </w:r>
      <w:r w:rsidR="00352362">
        <w:rPr>
          <w:rFonts w:ascii="TH SarabunIT๙" w:eastAsia="Calibri" w:hAnsi="TH SarabunIT๙" w:cs="TH SarabunIT๙" w:hint="cs"/>
          <w:sz w:val="32"/>
          <w:szCs w:val="32"/>
          <w:cs/>
        </w:rPr>
        <w:t>เข้าไปสนับสนุนในการสร้าง</w:t>
      </w:r>
      <w:r w:rsidR="00352362">
        <w:rPr>
          <w:rFonts w:ascii="TH SarabunIT๙" w:eastAsia="Calibri" w:hAnsi="TH SarabunIT๙" w:cs="TH SarabunIT๙"/>
          <w:sz w:val="32"/>
          <w:szCs w:val="32"/>
        </w:rPr>
        <w:t xml:space="preserve"> Root </w:t>
      </w:r>
      <w:r w:rsidR="00352362">
        <w:rPr>
          <w:rFonts w:ascii="TH SarabunIT๙" w:eastAsia="Calibri" w:hAnsi="TH SarabunIT๙" w:cs="TH SarabunIT๙" w:hint="cs"/>
          <w:sz w:val="32"/>
          <w:szCs w:val="32"/>
          <w:cs/>
        </w:rPr>
        <w:t>การท่องเที่ยวตัวอย่างขึ้นมา คือบ้านชีทวน เริ่มต้นจากแยกดงอู่ผึ้ง ผ่านศาลากลางจังหวัดอุบลราชธานี</w:t>
      </w:r>
      <w:r w:rsidR="00EF4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B083E">
        <w:rPr>
          <w:rFonts w:ascii="TH SarabunIT๙" w:eastAsia="Calibri" w:hAnsi="TH SarabunIT๙" w:cs="TH SarabunIT๙" w:hint="cs"/>
          <w:sz w:val="32"/>
          <w:szCs w:val="32"/>
          <w:cs/>
        </w:rPr>
        <w:t>อีกทั้งร่วม</w:t>
      </w:r>
      <w:proofErr w:type="spellStart"/>
      <w:r w:rsidR="00EB083E">
        <w:rPr>
          <w:rFonts w:ascii="TH SarabunIT๙" w:eastAsia="Calibri" w:hAnsi="TH SarabunIT๙" w:cs="TH SarabunIT๙" w:hint="cs"/>
          <w:sz w:val="32"/>
          <w:szCs w:val="32"/>
          <w:cs/>
        </w:rPr>
        <w:t>บูรณา</w:t>
      </w:r>
      <w:proofErr w:type="spellEnd"/>
      <w:r w:rsidR="00EB083E" w:rsidRPr="00EB083E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EB083E" w:rsidRPr="00EB083E">
        <w:rPr>
          <w:rFonts w:ascii="TH SarabunIT๙" w:eastAsia="Calibri" w:hAnsi="TH SarabunIT๙" w:cs="TH SarabunIT๙"/>
          <w:sz w:val="32"/>
          <w:szCs w:val="32"/>
        </w:rPr>
        <w:t xml:space="preserve"> MICE (D3)</w:t>
      </w:r>
      <w:r w:rsidR="00EB08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ในการจัดการเมืองน่าอยู่ เช่นการรณรงค์การเก็บขยะ </w:t>
      </w:r>
    </w:p>
    <w:p w:rsidR="00DC2B7C" w:rsidRDefault="007E7ABC" w:rsidP="0054104F">
      <w:pPr>
        <w:pStyle w:val="a4"/>
        <w:ind w:left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ประธาน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ปัญหาคือต้นทางมีมันสำปะหลัง</w:t>
      </w:r>
      <w:r w:rsidR="00B654B2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อ้อย ไม่เพียงพอ</w:t>
      </w:r>
      <w:r w:rsidR="00B654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ไม่มีคุณภาพ เราต้องมีการแก้ไขปัญหา ต้นทางต้องแก้ไขให้ได้มันสำปะหลังที่มีคุณภาพ เกิดการวิเคราะห์ว่า ทำอย่างไรให้ได้มันสำปะหลังที่มีคุณภาพมากที่สุด สุดท้ายทำอย่างไร ให้ผลผลิตให้พลังงานทดแทน</w:t>
      </w:r>
      <w:r w:rsidR="003523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32274">
        <w:rPr>
          <w:rFonts w:ascii="TH SarabunIT๙" w:eastAsia="Calibri" w:hAnsi="TH SarabunIT๙" w:cs="TH SarabunIT๙"/>
          <w:sz w:val="32"/>
          <w:szCs w:val="32"/>
        </w:rPr>
        <w:t xml:space="preserve">D5  Pilot plant </w:t>
      </w:r>
      <w:r w:rsidR="00E322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คือกลางทาง ปลายทางคือสำนักงานพาณิชย์จังหวัด </w:t>
      </w:r>
      <w:r w:rsidR="004551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ให้ </w:t>
      </w:r>
      <w:r w:rsidR="004551B3">
        <w:rPr>
          <w:rFonts w:ascii="TH SarabunIT๙" w:eastAsia="Calibri" w:hAnsi="TH SarabunIT๙" w:cs="TH SarabunIT๙"/>
          <w:sz w:val="32"/>
          <w:szCs w:val="32"/>
        </w:rPr>
        <w:t xml:space="preserve">Pilot plant </w:t>
      </w:r>
      <w:r w:rsidR="004551B3">
        <w:rPr>
          <w:rFonts w:ascii="TH SarabunIT๙" w:eastAsia="Calibri" w:hAnsi="TH SarabunIT๙" w:cs="TH SarabunIT๙" w:hint="cs"/>
          <w:sz w:val="32"/>
          <w:szCs w:val="32"/>
          <w:cs/>
        </w:rPr>
        <w:t>ได้งบ 200 ล้านบ้าน ให้</w:t>
      </w:r>
      <w:r w:rsidR="00EB083E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สำนักงานพาณิชย์รับควบคู่ คือ โดยแปรรูปขยะ</w:t>
      </w:r>
      <w:r w:rsidR="00EB083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3C2F8F" w:rsidRDefault="00DC2B7C" w:rsidP="009E2DFE">
      <w:pPr>
        <w:pStyle w:val="a4"/>
        <w:ind w:left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ส่งเสริมอุตสาหกรรมภาค 7 รับผิดชอบ </w:t>
      </w:r>
      <w:r w:rsidR="003C2F8F">
        <w:rPr>
          <w:rFonts w:ascii="TH SarabunIT๙" w:eastAsia="Calibri" w:hAnsi="TH SarabunIT๙" w:cs="TH SarabunIT๙" w:hint="cs"/>
          <w:sz w:val="32"/>
          <w:szCs w:val="32"/>
          <w:cs/>
        </w:rPr>
        <w:t>หมูยอ ยังไม่มีการรายงานผล</w:t>
      </w:r>
    </w:p>
    <w:p w:rsidR="004506A8" w:rsidRPr="00794831" w:rsidRDefault="003C2F8F" w:rsidP="00BB4868">
      <w:pPr>
        <w:pStyle w:val="a4"/>
        <w:ind w:left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ประธาน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="00FE50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ให้สำนักงานส่งเสริมอุตสาหกรรมภาค 7 รับผิดชอบ หมูยอจัดทำแผนการผลิต รูปแบบการแปรรูป การทำ </w:t>
      </w:r>
      <w:r w:rsidR="00FE5003">
        <w:rPr>
          <w:rFonts w:ascii="TH SarabunIT๙" w:eastAsia="Calibri" w:hAnsi="TH SarabunIT๙" w:cs="TH SarabunIT๙"/>
          <w:sz w:val="32"/>
          <w:szCs w:val="32"/>
        </w:rPr>
        <w:t xml:space="preserve">Packaging </w:t>
      </w:r>
      <w:r w:rsidR="00FE5003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EB08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ส่งต่อให้พาณิชย์จังหวัดขายออนไลน์ ในการประชุมทุกครั้งต้องมีการเชื่อมโยงให้ได้ </w:t>
      </w:r>
      <w:r w:rsidR="006F1EE1">
        <w:rPr>
          <w:rFonts w:ascii="TH SarabunIT๙" w:eastAsia="Calibri" w:hAnsi="TH SarabunIT๙" w:cs="TH SarabunIT๙" w:hint="cs"/>
          <w:sz w:val="32"/>
          <w:szCs w:val="32"/>
          <w:cs/>
        </w:rPr>
        <w:t>อุตสาหกรรมทำ สำนักงานพาณิชย์จังหวัดรับช่วง</w:t>
      </w:r>
      <w:r w:rsidR="000107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ให้</w:t>
      </w:r>
      <w:proofErr w:type="spellStart"/>
      <w:r w:rsidR="00010716">
        <w:rPr>
          <w:rFonts w:ascii="TH SarabunIT๙" w:eastAsia="Calibri" w:hAnsi="TH SarabunIT๙" w:cs="TH SarabunIT๙" w:hint="cs"/>
          <w:sz w:val="32"/>
          <w:szCs w:val="32"/>
          <w:cs/>
        </w:rPr>
        <w:t>เยื่อม</w:t>
      </w:r>
      <w:proofErr w:type="spellEnd"/>
      <w:r w:rsidR="00010716">
        <w:rPr>
          <w:rFonts w:ascii="TH SarabunIT๙" w:eastAsia="Calibri" w:hAnsi="TH SarabunIT๙" w:cs="TH SarabunIT๙" w:hint="cs"/>
          <w:sz w:val="32"/>
          <w:szCs w:val="32"/>
          <w:cs/>
        </w:rPr>
        <w:t>โยงกัน</w:t>
      </w:r>
      <w:r w:rsidR="006F1E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 </w:t>
      </w:r>
      <w:r w:rsidR="00EB083E">
        <w:rPr>
          <w:rFonts w:ascii="TH SarabunIT๙" w:eastAsia="Calibri" w:hAnsi="TH SarabunIT๙" w:cs="TH SarabunIT๙"/>
          <w:sz w:val="32"/>
          <w:szCs w:val="32"/>
        </w:rPr>
        <w:t xml:space="preserve">E3 </w:t>
      </w:r>
      <w:r w:rsidR="00EB083E">
        <w:rPr>
          <w:rFonts w:ascii="TH SarabunIT๙" w:eastAsia="Calibri" w:hAnsi="TH SarabunIT๙" w:cs="TH SarabunIT๙" w:hint="cs"/>
          <w:sz w:val="32"/>
          <w:szCs w:val="32"/>
          <w:cs/>
        </w:rPr>
        <w:t>จะต้องเข้าไปเกี่ยวข้องทุก</w:t>
      </w:r>
      <w:r w:rsidR="007307D1">
        <w:rPr>
          <w:rFonts w:ascii="TH SarabunIT๙" w:eastAsia="Calibri" w:hAnsi="TH SarabunIT๙" w:cs="TH SarabunIT๙" w:hint="cs"/>
          <w:sz w:val="32"/>
          <w:szCs w:val="32"/>
          <w:cs/>
        </w:rPr>
        <w:t>คณะ</w:t>
      </w:r>
      <w:r w:rsidR="006F1E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107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เช่นหมูยอ ให้ </w:t>
      </w:r>
      <w:r w:rsidR="00010716">
        <w:rPr>
          <w:rFonts w:ascii="TH SarabunIT๙" w:eastAsia="Calibri" w:hAnsi="TH SarabunIT๙" w:cs="TH SarabunIT๙"/>
          <w:sz w:val="32"/>
          <w:szCs w:val="32"/>
        </w:rPr>
        <w:t xml:space="preserve">E 3 </w:t>
      </w:r>
      <w:r w:rsidR="00010716">
        <w:rPr>
          <w:rFonts w:ascii="TH SarabunIT๙" w:eastAsia="Calibri" w:hAnsi="TH SarabunIT๙" w:cs="TH SarabunIT๙" w:hint="cs"/>
          <w:sz w:val="32"/>
          <w:szCs w:val="32"/>
          <w:cs/>
        </w:rPr>
        <w:t>เข้าไปเกี่ยวข้องด้วย</w:t>
      </w:r>
      <w:r w:rsidR="00450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ในเรื่องเศรษฐกิจฐานราก ขอรับการสนับสนุนเงินลงทุน โอกาสอยากทำแต่ไม่มีทุน </w:t>
      </w:r>
      <w:r w:rsidR="004506A8">
        <w:rPr>
          <w:rFonts w:ascii="TH SarabunIT๙" w:eastAsia="Calibri" w:hAnsi="TH SarabunIT๙" w:cs="TH SarabunIT๙"/>
          <w:sz w:val="32"/>
          <w:szCs w:val="32"/>
        </w:rPr>
        <w:t xml:space="preserve">SME </w:t>
      </w:r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100 ล้าน ให้ </w:t>
      </w:r>
      <w:r w:rsidR="004506A8">
        <w:rPr>
          <w:rFonts w:ascii="TH SarabunIT๙" w:eastAsia="Calibri" w:hAnsi="TH SarabunIT๙" w:cs="TH SarabunIT๙"/>
          <w:sz w:val="32"/>
          <w:szCs w:val="32"/>
        </w:rPr>
        <w:t xml:space="preserve">SME </w:t>
      </w:r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สนับสนุน ส่วนกลุ่มต่างๆ </w:t>
      </w:r>
      <w:proofErr w:type="spellStart"/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>พช</w:t>
      </w:r>
      <w:proofErr w:type="spellEnd"/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มีงบสนับสนุน เช่น ชีทวน มีงบประมาณสนับสนุนแล้วแต่มีปัญหาในการเขียนโครงการ แต่ไม่มีกิจกรรม กิจกรรมไม่ชัดเจน ทำแล้วได้กับใคร อย่างไร  สำหรับหน่วยงานที่รับผิดชอบ สนับสนุนให้เป็นตัวกลาง เชื่อมโยงกับแหล่งทุน ประสานให้เข้ามาคุย มอบให้ </w:t>
      </w:r>
      <w:r w:rsidR="004506A8">
        <w:rPr>
          <w:rFonts w:ascii="TH SarabunIT๙" w:eastAsia="Calibri" w:hAnsi="TH SarabunIT๙" w:cs="TH SarabunIT๙"/>
          <w:sz w:val="32"/>
          <w:szCs w:val="32"/>
        </w:rPr>
        <w:t xml:space="preserve">Bank </w:t>
      </w:r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>เป็นหน่วยดำเนินการ</w:t>
      </w:r>
      <w:r w:rsidR="00450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โดยให้กลุ่ม </w:t>
      </w:r>
      <w:r w:rsidR="004506A8">
        <w:rPr>
          <w:rFonts w:ascii="TH SarabunIT๙" w:eastAsia="Calibri" w:hAnsi="TH SarabunIT๙" w:cs="TH SarabunIT๙"/>
          <w:sz w:val="32"/>
          <w:szCs w:val="32"/>
        </w:rPr>
        <w:t xml:space="preserve">SME </w:t>
      </w:r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>ต้องมาเสนอความต้องการได้ ฝาก</w:t>
      </w:r>
      <w:r w:rsidR="00BB4868">
        <w:rPr>
          <w:rFonts w:ascii="TH SarabunIT๙" w:eastAsia="Calibri" w:hAnsi="TH SarabunIT๙" w:cs="TH SarabunIT๙" w:hint="cs"/>
          <w:sz w:val="32"/>
          <w:szCs w:val="32"/>
          <w:cs/>
        </w:rPr>
        <w:t>ป</w:t>
      </w:r>
      <w:r w:rsidR="004506A8">
        <w:rPr>
          <w:rFonts w:ascii="TH SarabunIT๙" w:eastAsia="Calibri" w:hAnsi="TH SarabunIT๙" w:cs="TH SarabunIT๙" w:hint="cs"/>
          <w:sz w:val="32"/>
          <w:szCs w:val="32"/>
          <w:cs/>
        </w:rPr>
        <w:t>ระชาสัมพันธ์ด้วย</w:t>
      </w:r>
    </w:p>
    <w:p w:rsidR="009C266B" w:rsidRDefault="009C266B" w:rsidP="009C266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="008A33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A33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รับทราบ</w:t>
      </w:r>
      <w:r w:rsidR="000147F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384CB3" w:rsidRPr="00384CB3">
        <w:rPr>
          <w:rFonts w:ascii="TH SarabunIT๙" w:eastAsia="Calibri" w:hAnsi="TH SarabunIT๙" w:cs="TH SarabunIT๙" w:hint="cs"/>
          <w:sz w:val="32"/>
          <w:szCs w:val="32"/>
          <w:cs/>
        </w:rPr>
        <w:t>มอบให้หน่วยงานที่เกี่ยวข้องดำเนินการ</w:t>
      </w:r>
    </w:p>
    <w:p w:rsidR="00335D52" w:rsidRDefault="00335D52" w:rsidP="009C266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35D52" w:rsidRDefault="00335D52" w:rsidP="009C266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35D52" w:rsidRDefault="00335D52" w:rsidP="009C266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A7107" w:rsidRDefault="000A7107" w:rsidP="008A335E">
      <w:pPr>
        <w:pStyle w:val="a4"/>
        <w:numPr>
          <w:ilvl w:val="0"/>
          <w:numId w:val="19"/>
        </w:numPr>
        <w:tabs>
          <w:tab w:val="left" w:pos="1418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265B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คณะทำงานด้านการพัฒนาเกษตรสมัยใหม่ (</w:t>
      </w:r>
      <w:r w:rsidRPr="00C265BA">
        <w:rPr>
          <w:rFonts w:ascii="TH SarabunIT๙" w:eastAsia="Calibri" w:hAnsi="TH SarabunIT๙" w:cs="TH SarabunIT๙"/>
          <w:b/>
          <w:bCs/>
          <w:sz w:val="32"/>
          <w:szCs w:val="32"/>
        </w:rPr>
        <w:t>D6)</w:t>
      </w:r>
    </w:p>
    <w:p w:rsidR="000F1584" w:rsidRDefault="000F1584" w:rsidP="000E2634">
      <w:pPr>
        <w:pStyle w:val="a4"/>
        <w:tabs>
          <w:tab w:val="left" w:pos="1418"/>
        </w:tabs>
        <w:ind w:left="178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F1584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สำนักงานเกษตรและสหกรณ์จังหวัดอุบลราชธานี รายงานสรุปผลการดำเนินงานใน</w:t>
      </w:r>
    </w:p>
    <w:p w:rsidR="00F62A9E" w:rsidRPr="000F1584" w:rsidRDefault="000F1584" w:rsidP="000E2634">
      <w:pPr>
        <w:pStyle w:val="a4"/>
        <w:tabs>
          <w:tab w:val="left" w:pos="1418"/>
        </w:tabs>
        <w:ind w:left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F15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โครงการระบบส่งเสริมการเกษตรแปลงใหญ่ ปี 2560 ในกลุ่มนาแปลงใหญ่ จำนวน 31 กลุ่ม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ประกอบไปด้วยกิจกรรมลดต้นทุนการผลิต คือ การทำนาหยอดแทนการทำนาหว่าน การปลูกพืชบำรุงดิน ใช้ปุ๋ยอินทรีย์แทนใช้สารเคมี กิจกรรมเพิ่มผลผลิตใช้การไถกลบตอฟาง ใช้ปุ๋ยหมัก ใช้ปุ๋ยชีวภาพ ส่วนด้านการตลาดในฤดูกาลที่ผ่านมา เราได้ ทำข้อตกลงกับทางโรงสีข้าวและสหกรณ์ฯ โดยให้เกษตรกรได้ ซึ่งจะรับซื้อราคาสูงกว่าท้องตลาด</w:t>
      </w:r>
      <w:r w:rsidR="003E4D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E4D0E" w:rsidRPr="000E263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ส่วนเรื่องการบริหารจัดการ การใช้เครื่องจักรกลในการเชื่อมโยงเครือข่ายโดยบริษัทคู</w:t>
      </w:r>
      <w:proofErr w:type="spellStart"/>
      <w:r w:rsidR="003E4D0E" w:rsidRPr="000E263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โบต้า</w:t>
      </w:r>
      <w:proofErr w:type="spellEnd"/>
      <w:r w:rsidR="003E4D0E" w:rsidRPr="000E263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ได้เข้าไปจัดทำแปลงสาธิต</w:t>
      </w:r>
      <w:r w:rsidR="003E4D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C02B3A" w:rsidRDefault="009C266B" w:rsidP="00C02B3A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="006F2CB7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C02B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รับทราบ</w:t>
      </w:r>
      <w:r w:rsidR="00C02B3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491357" w:rsidRPr="00491357" w:rsidRDefault="00C02B3A" w:rsidP="00C02B3A">
      <w:pP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0A7107" w:rsidRPr="004913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5. คณะทำงานด้านการพัฒนาเศรษฐกิจฐานรากและประชารัฐ (</w:t>
      </w:r>
      <w:r w:rsidR="000A7107" w:rsidRPr="0049135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E3) </w:t>
      </w:r>
      <w:r w:rsidR="000A7107" w:rsidRPr="004913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และบริษัทประชารัฐ</w:t>
      </w:r>
      <w:r w:rsidR="0091438F" w:rsidRPr="004913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="000A7107" w:rsidRPr="004913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รักสามัคคีอุบลราชธานี (วิสาหกิจเพื่อสังคม) จำกัด</w:t>
      </w:r>
      <w:r w:rsidR="00D31AF7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491357" w:rsidRPr="0049135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ผลการดำเนินงานคณะทำงานการพัฒนาเศรษฐกิจ</w:t>
      </w:r>
      <w:r w:rsidR="00E4224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  </w:t>
      </w:r>
      <w:r w:rsidR="00491357" w:rsidRPr="0049135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ฐานรากและประชารัฐ (</w:t>
      </w:r>
      <w:r w:rsidR="00491357" w:rsidRPr="00491357">
        <w:rPr>
          <w:rFonts w:ascii="TH SarabunIT๙" w:eastAsiaTheme="minorHAnsi" w:hAnsi="TH SarabunIT๙" w:cs="TH SarabunIT๙"/>
          <w:b/>
          <w:bCs/>
          <w:sz w:val="32"/>
          <w:szCs w:val="32"/>
        </w:rPr>
        <w:t>E3</w:t>
      </w:r>
      <w:r w:rsidR="00491357" w:rsidRPr="0049135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)</w:t>
      </w:r>
    </w:p>
    <w:p w:rsidR="00491357" w:rsidRPr="00491357" w:rsidRDefault="00491357" w:rsidP="00491357">
      <w:pPr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Pr="00491357">
        <w:rPr>
          <w:rFonts w:ascii="TH SarabunIT๙" w:eastAsiaTheme="minorHAnsi" w:hAnsi="TH SarabunIT๙" w:cs="TH SarabunIT๙" w:hint="cs"/>
          <w:spacing w:val="-8"/>
          <w:sz w:val="32"/>
          <w:szCs w:val="32"/>
          <w:cs/>
        </w:rPr>
        <w:t>1. ผลการจัดเก็บเวทีชุมชนค้นหาศักยภาพการท่องเที่ยวโดยชุมชนอย่างต่อเนื่อง ตามที่คณะกรรมการประสาน</w:t>
      </w:r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>และขับเคลื่อนนโยบายสานพลังประชารัฐ ประจำจังหวัด (</w:t>
      </w:r>
      <w:proofErr w:type="spellStart"/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>คสป</w:t>
      </w:r>
      <w:proofErr w:type="spellEnd"/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.) ประชุมเมื่อวันที่ 29 พฤศจิกายน 60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</w:t>
      </w:r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>เห็นควรให้มีการดำเนินการขับเคลื่อนการพัฒนาหมู่บ้านท่องเที่ยวชุมชนเชิงวัฒนธรรมตำบลชีทวน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</w:t>
      </w:r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>อย่างต่อเนื่อง คณะทำงานดำเนินการพัฒนาเศรษฐกิจฐานรากและประชารัฐ (</w:t>
      </w:r>
      <w:r w:rsidRPr="00491357">
        <w:rPr>
          <w:rFonts w:ascii="TH SarabunIT๙" w:eastAsiaTheme="minorHAnsi" w:hAnsi="TH SarabunIT๙" w:cs="TH SarabunIT๙"/>
          <w:sz w:val="32"/>
          <w:szCs w:val="32"/>
        </w:rPr>
        <w:t>E3</w:t>
      </w:r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Pr="00491357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>จึงได้ดำเนินการดังนี้</w:t>
      </w:r>
    </w:p>
    <w:p w:rsidR="00491357" w:rsidRPr="00491357" w:rsidRDefault="00491357" w:rsidP="00491357">
      <w:pPr>
        <w:spacing w:line="276" w:lineRule="auto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 1.1 จัดเวทีชุมชนค้นหาศักยภาพการพัฒนาหมู่บ้านท่องเที่ยวเชิงวัฒนธรรมขัวน้อย ตำบลชีทวน   เมื่อวันที่ 10 มกราคม 2561 ณ ศาลาวัดศรีนวลแสงสว่างอารมณ์ ตำบลชีทวน อำเภอเขื่องใน ผู้เข้าร่วมเวทีประกอบด้วย ผู้นำชุมชน ผู้นำกลุ่มอาชีพและผู้แทนครัวเรือนในพื้นที่ตำบลชีทวน ผู้รับ</w:t>
      </w:r>
      <w:proofErr w:type="spellStart"/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>สังเกต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ุ</w:t>
      </w:r>
      <w:proofErr w:type="spellEnd"/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การณ์             </w:t>
      </w:r>
      <w:r w:rsidRPr="00491357">
        <w:rPr>
          <w:rFonts w:ascii="TH SarabunIT๙" w:eastAsiaTheme="minorHAnsi" w:hAnsi="TH SarabunIT๙" w:cs="TH SarabunIT๙" w:hint="cs"/>
          <w:spacing w:val="-6"/>
          <w:sz w:val="32"/>
          <w:szCs w:val="32"/>
          <w:cs/>
        </w:rPr>
        <w:t>ได้แก่ คณะทำงานการพัฒนาเศรษฐกิจฐานรากและประชารัฐ (</w:t>
      </w:r>
      <w:r w:rsidRPr="00491357">
        <w:rPr>
          <w:rFonts w:ascii="TH SarabunIT๙" w:eastAsiaTheme="minorHAnsi" w:hAnsi="TH SarabunIT๙" w:cs="TH SarabunIT๙"/>
          <w:spacing w:val="-6"/>
          <w:sz w:val="32"/>
          <w:szCs w:val="32"/>
        </w:rPr>
        <w:t>E3</w:t>
      </w:r>
      <w:r w:rsidRPr="00491357">
        <w:rPr>
          <w:rFonts w:ascii="TH SarabunIT๙" w:eastAsiaTheme="minorHAnsi" w:hAnsi="TH SarabunIT๙" w:cs="TH SarabunIT๙" w:hint="cs"/>
          <w:spacing w:val="-6"/>
          <w:sz w:val="32"/>
          <w:szCs w:val="32"/>
          <w:cs/>
        </w:rPr>
        <w:t>)</w:t>
      </w:r>
      <w:r w:rsidRPr="00491357">
        <w:rPr>
          <w:rFonts w:ascii="TH SarabunIT๙" w:eastAsiaTheme="minorHAnsi" w:hAnsi="TH SarabunIT๙" w:cs="TH SarabunIT๙"/>
          <w:spacing w:val="-6"/>
          <w:sz w:val="32"/>
          <w:szCs w:val="32"/>
        </w:rPr>
        <w:t xml:space="preserve"> </w:t>
      </w:r>
      <w:r w:rsidRPr="00491357">
        <w:rPr>
          <w:rFonts w:ascii="TH SarabunIT๙" w:eastAsiaTheme="minorHAnsi" w:hAnsi="TH SarabunIT๙" w:cs="TH SarabunIT๙" w:hint="cs"/>
          <w:spacing w:val="-6"/>
          <w:sz w:val="32"/>
          <w:szCs w:val="32"/>
          <w:cs/>
        </w:rPr>
        <w:t>และเลขานุการคณะทำงานสานพลังประชารัฐ</w:t>
      </w:r>
      <w:r w:rsidRPr="0049135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จังหวัด 7 คณะ โดยมีการค้นหาศักยภาพ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โดยใช้เทคนิค</w:t>
      </w:r>
      <w:r w:rsidRPr="00491357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เทคนิคกระบวนการวางแผนแบบมีส่วนร่วม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91357">
        <w:rPr>
          <w:rFonts w:ascii="TH SarabunIT๙" w:eastAsiaTheme="minorHAnsi" w:hAnsi="TH SarabunIT๙" w:cs="TH SarabunIT๙"/>
          <w:color w:val="000000" w:themeColor="text1"/>
          <w:spacing w:val="-6"/>
          <w:sz w:val="32"/>
          <w:szCs w:val="32"/>
        </w:rPr>
        <w:t>Appreciation Influence Control</w:t>
      </w:r>
      <w:r w:rsidRPr="00491357">
        <w:rPr>
          <w:rFonts w:ascii="TH SarabunIT๙" w:eastAsiaTheme="minorHAnsi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(</w:t>
      </w:r>
      <w:r w:rsidRPr="00491357">
        <w:rPr>
          <w:rFonts w:ascii="TH SarabunIT๙" w:eastAsiaTheme="minorHAnsi" w:hAnsi="TH SarabunIT๙" w:cs="TH SarabunIT๙"/>
          <w:color w:val="000000" w:themeColor="text1"/>
          <w:spacing w:val="-6"/>
          <w:sz w:val="32"/>
          <w:szCs w:val="32"/>
        </w:rPr>
        <w:t>AIC</w:t>
      </w:r>
      <w:r w:rsidRPr="00491357">
        <w:rPr>
          <w:rFonts w:ascii="TH SarabunIT๙" w:eastAsiaTheme="minorHAnsi" w:hAnsi="TH SarabunIT๙" w:cs="TH SarabunIT๙" w:hint="cs"/>
          <w:color w:val="000000" w:themeColor="text1"/>
          <w:spacing w:val="-6"/>
          <w:sz w:val="32"/>
          <w:szCs w:val="32"/>
          <w:cs/>
        </w:rPr>
        <w:t>) ได้ดำเนินการค้นหาศักยภาพชุมชน ข้อมูลเกี่ยวกับด้านข้อดีของชุมชน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ข้อเสียของชุมชน สิ่งที่ชุมชนต้องการในช่วงเวลา 3 ปี และสิ่งที่ชุมชนอยากทำภายในระยะเวลา 3 ปี </w:t>
      </w:r>
    </w:p>
    <w:p w:rsidR="00491357" w:rsidRPr="00491357" w:rsidRDefault="00491357" w:rsidP="00491357">
      <w:pPr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 xml:space="preserve">      1.2 การแต่งตั้งคณะกรรมการพัฒนาหมู่บ้านท่องเที่ยวชุมชนเชิงวัฒนธรรมขัวน้อย ตำบลชีทวน  การประชุมคณะกรรมการพัฒนาการท่องเที่ยวและกีฬาจังหวัดอุบลราชธานี เมื่อวันที่ 8 ธันวาคม 2560   ประธานการประชุมฯ (นายเฉลิมพล มั่งคั่ง รองผวจ.อุบลราชธานี) ได้มอบหมายให้สำนักงานพัฒนาชุมชน   จังหวัดอุบลราชธานี จัดทำร่างคำสั่งแต่งตั้งคณะกรรมการพัฒนาท่องเที่ยวโดยชุมชนเชิงวัฒนธรรมขัวน้อย     ตำบลชีทวน </w:t>
      </w:r>
    </w:p>
    <w:p w:rsidR="00491357" w:rsidRPr="00491357" w:rsidRDefault="00491357" w:rsidP="00491357">
      <w:pPr>
        <w:spacing w:line="276" w:lineRule="auto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   2. การคัดเลือกกลุ่มเป้าหมายการพัฒนาเศรษฐกิจฐานรากและประชารัฐ เพิ่มปี</w:t>
      </w:r>
      <w:r w:rsidRPr="00491357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2561</w:t>
      </w:r>
    </w:p>
    <w:p w:rsidR="00491357" w:rsidRPr="00491357" w:rsidRDefault="00491357" w:rsidP="00491357">
      <w:pPr>
        <w:spacing w:line="276" w:lineRule="auto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รัฐบาลกำหนดนโยบายสานพลังประชารัฐ เพื่อลดความเหลื่อมล้ำ สร้างรายได้และเสริมสร้างความเข้มแข็งด้านเศรษฐกิจฐานราก โดยมอบหมายให้กระทรวงมหาดไทย รับผิดชอบการขับเคลื่อนนโยบายการพัฒนาเศรษฐกิจ  ฐานรากและประชารัฐ ในการดำเนินงานประจำปี 2561 ได้กำหนดตัวชี้วัดระดับความสำเร็จของ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การขับเคลื่อนการพัฒนาเศรษฐกิจฐานรากและประชารัฐ ดังนี้ </w:t>
      </w:r>
    </w:p>
    <w:p w:rsidR="00491357" w:rsidRPr="00491357" w:rsidRDefault="00491357" w:rsidP="00491357">
      <w:pPr>
        <w:spacing w:line="276" w:lineRule="auto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 xml:space="preserve">รอบที่ 1 ( ตุลาคม 2560 </w:t>
      </w:r>
      <w:r w:rsidRPr="00491357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–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มีนาคม 2561 ) ต้องคัดเลือกและพัฒนากลุ่มเป้าหมายเพิ่ม    จากฐานเดิม 8 กลุ่ม และต้องคัดเลือกและพัฒนาจนเกิดรายได้เพิ่มจากฐานเดิม 3 กลุ่ม </w:t>
      </w:r>
    </w:p>
    <w:p w:rsidR="00491357" w:rsidRPr="00491357" w:rsidRDefault="00491357" w:rsidP="00491357">
      <w:pPr>
        <w:spacing w:line="276" w:lineRule="auto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 xml:space="preserve">รอบที่ 2 ( เมษายน </w:t>
      </w:r>
      <w:r w:rsidRPr="00491357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–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กันยายน 2561 ) ต้องคัดเลือกและพัฒนา กลุ่มจากฐานเดิม 15 กลุ่ม และต้องคัดเลือกและพัฒนาจนเกิดรายได้เพิ่ม จากฐานเดิม 8 กลุ่ม </w:t>
      </w:r>
    </w:p>
    <w:p w:rsidR="00491357" w:rsidRPr="00491357" w:rsidRDefault="00491357" w:rsidP="00491357">
      <w:pPr>
        <w:spacing w:line="276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ฝ่ายเลขานุการคณะทำงานด้านการพัฒนาเศรษฐกิจฐานรากและประชารัฐ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(</w:t>
      </w:r>
      <w:r w:rsidRPr="00491357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>E3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)</w:t>
      </w:r>
      <w:r w:rsidRPr="00491357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จึงได้ประสานการคัดเลือกกลุ่มเป้าหมายการพัฒนาเศรษฐกิจฐานรากและประชารัฐ (กลุ่มเป้าหมายเพิ่ม</w:t>
      </w:r>
      <w:r w:rsidRPr="00491357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ปี 2561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) เพื่อให้ที่ประชุมพิจาณาเห็นชอบ ดังนี้</w:t>
      </w:r>
    </w:p>
    <w:p w:rsidR="00491357" w:rsidRPr="00491357" w:rsidRDefault="00491357" w:rsidP="00491357">
      <w:pPr>
        <w:spacing w:line="276" w:lineRule="auto"/>
        <w:contextualSpacing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 xml:space="preserve">1) กลุ่มเป้าหมายเดิม ปี 2560 จำนวน 51 กลุ่มเป้าหมาย </w:t>
      </w:r>
    </w:p>
    <w:p w:rsidR="00562A43" w:rsidRDefault="00491357" w:rsidP="0030618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 xml:space="preserve">   </w:t>
      </w:r>
      <w:r w:rsidRPr="00491357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2) กลุ่มเป้าหมายเพิ่ม ปี 2561 จำนวน 18 กลุ่มเป้าหมาย</w:t>
      </w:r>
    </w:p>
    <w:p w:rsidR="0030618C" w:rsidRPr="0080200E" w:rsidRDefault="0030618C" w:rsidP="0030618C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0618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</w:t>
      </w:r>
      <w:r w:rsidRPr="003061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D4E8E">
        <w:rPr>
          <w:rFonts w:ascii="TH SarabunIT๙" w:eastAsia="Calibri" w:hAnsi="TH SarabunIT๙" w:cs="TH SarabunIT๙" w:hint="cs"/>
          <w:sz w:val="32"/>
          <w:szCs w:val="32"/>
          <w:cs/>
        </w:rPr>
        <w:t>รับทราบและ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ให้เลขาฯ ไปทบทวนคำสั่งเพิ่มเติม</w:t>
      </w:r>
    </w:p>
    <w:p w:rsidR="000A7107" w:rsidRPr="00ED4BDE" w:rsidRDefault="00094CD5" w:rsidP="00ED4BDE">
      <w:pPr>
        <w:pStyle w:val="a4"/>
        <w:numPr>
          <w:ilvl w:val="0"/>
          <w:numId w:val="19"/>
        </w:num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D4B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คณะทำงานด้านการยกระดับคุณภาพวิชาชีพ (</w:t>
      </w:r>
      <w:r w:rsidRPr="00ED4BDE">
        <w:rPr>
          <w:rFonts w:ascii="TH SarabunIT๙" w:eastAsia="Calibri" w:hAnsi="TH SarabunIT๙" w:cs="TH SarabunIT๙"/>
          <w:b/>
          <w:bCs/>
          <w:sz w:val="32"/>
          <w:szCs w:val="32"/>
        </w:rPr>
        <w:t>E2)</w:t>
      </w:r>
    </w:p>
    <w:p w:rsidR="00ED4BDE" w:rsidRPr="00120944" w:rsidRDefault="003A23CF" w:rsidP="00171D80">
      <w:pPr>
        <w:pStyle w:val="a4"/>
        <w:ind w:left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 w:rsidR="009437C0" w:rsidRPr="009437C0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สำนักงานศึกษาธิการจังหวัดอุบลราชธานี รายงานความคืบหน้าสำหรับโครงการที่ขอรับการสนับสนุน</w:t>
      </w:r>
      <w:r w:rsidR="009437C0">
        <w:rPr>
          <w:rFonts w:ascii="TH SarabunIT๙" w:eastAsia="Calibri" w:hAnsi="TH SarabunIT๙" w:cs="TH SarabunIT๙" w:hint="cs"/>
          <w:sz w:val="32"/>
          <w:szCs w:val="32"/>
          <w:cs/>
        </w:rPr>
        <w:t>คือ โครงการผลิตและพัฒนากำลังคน ซึ่งได้แบ่งกิจกรรมที่สำคัญคือ กิจกรรมเพิ่มสัดส่วนการศึกษาต่อในระดับอาชีวะ สัดส่วนระหว่างสายสามัญและอาชีวะอยู่ที่ประมาณ 36</w:t>
      </w:r>
      <w:r w:rsidR="009437C0">
        <w:rPr>
          <w:rFonts w:ascii="TH SarabunIT๙" w:eastAsia="Calibri" w:hAnsi="TH SarabunIT๙" w:cs="TH SarabunIT๙"/>
          <w:sz w:val="32"/>
          <w:szCs w:val="32"/>
        </w:rPr>
        <w:t>%</w:t>
      </w:r>
      <w:r w:rsidR="0012094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209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ต่อ 64 </w:t>
      </w:r>
      <w:r w:rsidR="00120944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="00120944">
        <w:rPr>
          <w:rFonts w:ascii="TH SarabunIT๙" w:eastAsia="Calibri" w:hAnsi="TH SarabunIT๙" w:cs="TH SarabunIT๙" w:hint="cs"/>
          <w:sz w:val="32"/>
          <w:szCs w:val="32"/>
          <w:cs/>
        </w:rPr>
        <w:t>โดยเป้าหมายของยุทธศาสตร์ชาติ 50</w:t>
      </w:r>
      <w:r w:rsidR="00120944">
        <w:rPr>
          <w:rFonts w:ascii="TH SarabunIT๙" w:eastAsia="Calibri" w:hAnsi="TH SarabunIT๙" w:cs="TH SarabunIT๙"/>
          <w:sz w:val="32"/>
          <w:szCs w:val="32"/>
        </w:rPr>
        <w:t xml:space="preserve">% </w:t>
      </w:r>
      <w:r w:rsidR="001209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ต่อ 50 </w:t>
      </w:r>
      <w:r w:rsidR="00120944">
        <w:rPr>
          <w:rFonts w:ascii="TH SarabunIT๙" w:eastAsia="Calibri" w:hAnsi="TH SarabunIT๙" w:cs="TH SarabunIT๙"/>
          <w:sz w:val="32"/>
          <w:szCs w:val="32"/>
        </w:rPr>
        <w:t>%</w:t>
      </w:r>
      <w:r w:rsidR="0076320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หน่วยงานที่ร่วมวางแผน หอการค้า แรงงาน อาชีวะ และภาคเอกชนเข้าร่วมด้วย กำหนดแผนการรับนักเรียน-นักศึกษา โดยเฉพาะระดับมัธยม ทำให้โรงเรียนที่อยู่รอบนอก โรงเรียนห่างไกล โรงเรียนขยายโอกาส ก็จะไม่มีเด็กเรียน เสนอโครงการให้มีโรงเรียนสายคุณธรรม เพื่อพัฒนาให้เด็กมีคุณภาพ โดยจะต้องมีการวางแผนร่วมกัน ปัญหาที่แท้จริงคือ จังหวัดอุบลฯ ไม่ได้มีการสำรวจภาคเอกชนในความต้องการแรงงานในด้านไหน ทำให้ผลผลิตที่ออกมา สายอาชีวะ </w:t>
      </w:r>
      <w:proofErr w:type="spellStart"/>
      <w:r w:rsidR="00763201">
        <w:rPr>
          <w:rFonts w:ascii="TH SarabunIT๙" w:eastAsia="Calibri" w:hAnsi="TH SarabunIT๙" w:cs="TH SarabunIT๙" w:hint="cs"/>
          <w:sz w:val="32"/>
          <w:szCs w:val="32"/>
          <w:cs/>
        </w:rPr>
        <w:t>ปวช.ปวส</w:t>
      </w:r>
      <w:proofErr w:type="spellEnd"/>
      <w:r w:rsidR="00763201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.จะมีโอกาสเข้าทำงานมากกว่าผู้ที่จบปริญญาตรี </w:t>
      </w:r>
    </w:p>
    <w:p w:rsidR="00276509" w:rsidRDefault="00276509" w:rsidP="00ED510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200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มติที่ประชุม </w:t>
      </w:r>
      <w:r w:rsidR="00ED5101" w:rsidRPr="00ED510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รับทราบ</w:t>
      </w:r>
      <w:r w:rsidR="00C55D3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A70F5A" w:rsidRDefault="000A7107" w:rsidP="00A70F5A">
      <w:pPr>
        <w:pStyle w:val="a4"/>
        <w:numPr>
          <w:ilvl w:val="0"/>
          <w:numId w:val="19"/>
        </w:numPr>
        <w:tabs>
          <w:tab w:val="left" w:pos="1418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70F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คณะทำงานด้านการศึกษาพื้นฐานและการพัฒนาผู้นำ (</w:t>
      </w:r>
      <w:r w:rsidRPr="00A70F5A">
        <w:rPr>
          <w:rFonts w:ascii="TH SarabunIT๙" w:eastAsia="Calibri" w:hAnsi="TH SarabunIT๙" w:cs="TH SarabunIT๙"/>
          <w:b/>
          <w:bCs/>
          <w:sz w:val="32"/>
          <w:szCs w:val="32"/>
        </w:rPr>
        <w:t>E5)</w:t>
      </w:r>
    </w:p>
    <w:p w:rsidR="00E62A9B" w:rsidRPr="00D24B6B" w:rsidRDefault="006E275F" w:rsidP="00D24B6B">
      <w:pPr>
        <w:pStyle w:val="a4"/>
        <w:tabs>
          <w:tab w:val="left" w:pos="1418"/>
        </w:tabs>
        <w:ind w:left="1785"/>
        <w:rPr>
          <w:rFonts w:ascii="TH SarabunIT๙" w:eastAsia="Calibri" w:hAnsi="TH SarabunIT๙" w:cs="TH SarabunIT๙"/>
          <w:sz w:val="32"/>
          <w:szCs w:val="32"/>
        </w:rPr>
      </w:pPr>
      <w:r w:rsidRPr="006E275F">
        <w:rPr>
          <w:rFonts w:ascii="TH SarabunIT๙" w:eastAsia="Calibri" w:hAnsi="TH SarabunIT๙" w:cs="TH SarabunIT๙" w:hint="cs"/>
          <w:sz w:val="32"/>
          <w:szCs w:val="32"/>
          <w:cs/>
        </w:rPr>
        <w:t>ไม่มีการรายงาน</w:t>
      </w:r>
    </w:p>
    <w:p w:rsidR="007D6D65" w:rsidRDefault="00411966" w:rsidP="009B7E7C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B92E9C"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เรื่องอื่นๆ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</w:t>
      </w:r>
      <w:r w:rsidR="009B7E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ไม่</w:t>
      </w:r>
      <w:r w:rsidRPr="008020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มี)  </w:t>
      </w:r>
    </w:p>
    <w:p w:rsidR="009B7E7C" w:rsidRPr="009B7E7C" w:rsidRDefault="009B7E7C" w:rsidP="009B7E7C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9B7E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ปิดประชุม 14.15 น.</w:t>
      </w:r>
    </w:p>
    <w:p w:rsidR="00A57C19" w:rsidRPr="0080200E" w:rsidRDefault="00A57C19" w:rsidP="00A57C19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42BD2" w:rsidRPr="00442BD2" w:rsidRDefault="00442BD2" w:rsidP="00442BD2">
      <w:pPr>
        <w:rPr>
          <w:rFonts w:ascii="TH SarabunIT๙" w:eastAsia="Calibri" w:hAnsi="TH SarabunIT๙" w:cs="TH SarabunIT๙"/>
          <w:sz w:val="20"/>
          <w:szCs w:val="20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442BD2" w:rsidRDefault="00442BD2" w:rsidP="00442BD2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ลงชื่อ        สมเพียร  มีดี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ผู้บันทึกการประชุม</w:t>
      </w:r>
    </w:p>
    <w:p w:rsidR="00442BD2" w:rsidRDefault="00442BD2" w:rsidP="00442BD2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(นายสมเพียร  มีดี)</w:t>
      </w:r>
    </w:p>
    <w:p w:rsidR="00442BD2" w:rsidRDefault="00442BD2" w:rsidP="00442BD2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 นักวิชาการพัฒนาชุมชนชำนาญการ</w:t>
      </w:r>
    </w:p>
    <w:p w:rsidR="00442BD2" w:rsidRPr="00442BD2" w:rsidRDefault="00442BD2" w:rsidP="00442BD2">
      <w:pPr>
        <w:rPr>
          <w:rFonts w:ascii="TH SarabunIT๙" w:eastAsia="Calibri" w:hAnsi="TH SarabunIT๙" w:cs="TH SarabunIT๙"/>
          <w:sz w:val="16"/>
          <w:szCs w:val="16"/>
        </w:rPr>
      </w:pPr>
    </w:p>
    <w:p w:rsidR="00442BD2" w:rsidRDefault="00442BD2" w:rsidP="00442BD2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ลงชื่อ        อดุลย์</w:t>
      </w:r>
      <w:r w:rsidR="007001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ดีอ้อม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ผู้ตรวจรายงานการประชุม</w:t>
      </w:r>
    </w:p>
    <w:p w:rsidR="00442BD2" w:rsidRDefault="00442BD2" w:rsidP="00442BD2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(นายอดุลย์  ดีอ้อม)</w:t>
      </w:r>
    </w:p>
    <w:p w:rsidR="00442BD2" w:rsidRDefault="00442BD2" w:rsidP="00442BD2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ตำแหน่ง หัวหน้ากลุ่มงานยุทธศาสตร์การพัฒนาชุมชน</w:t>
      </w:r>
    </w:p>
    <w:p w:rsidR="00442BD2" w:rsidRPr="0080200E" w:rsidRDefault="00442BD2" w:rsidP="00442BD2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รักษาราชการแทน พัฒนาการจังหวัดอุบลราชธานี</w:t>
      </w:r>
    </w:p>
    <w:sectPr w:rsidR="00442BD2" w:rsidRPr="0080200E" w:rsidSect="009F18AA">
      <w:headerReference w:type="default" r:id="rId12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0E" w:rsidRDefault="0076470E" w:rsidP="009F18AA">
      <w:r>
        <w:separator/>
      </w:r>
    </w:p>
  </w:endnote>
  <w:endnote w:type="continuationSeparator" w:id="0">
    <w:p w:rsidR="0076470E" w:rsidRDefault="0076470E" w:rsidP="009F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0E" w:rsidRDefault="0076470E" w:rsidP="009F18AA">
      <w:r>
        <w:separator/>
      </w:r>
    </w:p>
  </w:footnote>
  <w:footnote w:type="continuationSeparator" w:id="0">
    <w:p w:rsidR="0076470E" w:rsidRDefault="0076470E" w:rsidP="009F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53266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EC086F" w:rsidRPr="008C60A5" w:rsidRDefault="00EC086F">
        <w:pPr>
          <w:pStyle w:val="a9"/>
          <w:jc w:val="right"/>
          <w:rPr>
            <w:rFonts w:ascii="TH SarabunPSK" w:hAnsi="TH SarabunPSK" w:cs="TH SarabunPSK"/>
            <w:sz w:val="28"/>
            <w:szCs w:val="36"/>
          </w:rPr>
        </w:pPr>
        <w:r w:rsidRPr="008C60A5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8C60A5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8C60A5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4919E8" w:rsidRPr="004919E8">
          <w:rPr>
            <w:rFonts w:ascii="TH SarabunPSK" w:hAnsi="TH SarabunPSK" w:cs="TH SarabunPSK"/>
            <w:noProof/>
            <w:sz w:val="28"/>
            <w:szCs w:val="28"/>
            <w:lang w:val="th-TH"/>
          </w:rPr>
          <w:t>6</w:t>
        </w:r>
        <w:r w:rsidRPr="008C60A5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:rsidR="00EC086F" w:rsidRDefault="00EC086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654234"/>
      <w:docPartObj>
        <w:docPartGallery w:val="Page Numbers (Top of Page)"/>
        <w:docPartUnique/>
      </w:docPartObj>
    </w:sdtPr>
    <w:sdtEndPr/>
    <w:sdtContent>
      <w:p w:rsidR="00D74E08" w:rsidRDefault="00D74E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C96" w:rsidRPr="00290C96">
          <w:rPr>
            <w:rFonts w:cs="Times New Roman"/>
            <w:noProof/>
            <w:szCs w:val="24"/>
            <w:lang w:val="th-TH"/>
          </w:rPr>
          <w:t>8</w:t>
        </w:r>
        <w:r>
          <w:fldChar w:fldCharType="end"/>
        </w:r>
      </w:p>
    </w:sdtContent>
  </w:sdt>
  <w:p w:rsidR="009F18AA" w:rsidRDefault="009F18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9D4"/>
    <w:multiLevelType w:val="hybridMultilevel"/>
    <w:tmpl w:val="8B8A9620"/>
    <w:lvl w:ilvl="0" w:tplc="CA1ADE5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1930938"/>
    <w:multiLevelType w:val="hybridMultilevel"/>
    <w:tmpl w:val="4F20011E"/>
    <w:lvl w:ilvl="0" w:tplc="D13A51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175DC3"/>
    <w:multiLevelType w:val="multilevel"/>
    <w:tmpl w:val="724E7FA4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420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asciiTheme="minorHAnsi" w:eastAsia="Calibri" w:hAnsi="TH SarabunIT๙" w:cs="TH SarabunIT๙" w:hint="default"/>
        <w:color w:val="000000" w:themeColor="text1"/>
      </w:rPr>
    </w:lvl>
  </w:abstractNum>
  <w:abstractNum w:abstractNumId="3">
    <w:nsid w:val="0EBA3990"/>
    <w:multiLevelType w:val="hybridMultilevel"/>
    <w:tmpl w:val="B4F49C00"/>
    <w:lvl w:ilvl="0" w:tplc="22267EBE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21E22DD"/>
    <w:multiLevelType w:val="hybridMultilevel"/>
    <w:tmpl w:val="1F72D382"/>
    <w:lvl w:ilvl="0" w:tplc="B2F023F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BC30591"/>
    <w:multiLevelType w:val="hybridMultilevel"/>
    <w:tmpl w:val="931649BC"/>
    <w:lvl w:ilvl="0" w:tplc="1EE48E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  <w:sz w:val="28"/>
        <w:szCs w:val="28"/>
      </w:rPr>
    </w:lvl>
    <w:lvl w:ilvl="1" w:tplc="A8C8911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65A003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5663F2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FFE803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ACEE25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5F8300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67842D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D7ED7B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2D1075E7"/>
    <w:multiLevelType w:val="hybridMultilevel"/>
    <w:tmpl w:val="1E38CDAC"/>
    <w:lvl w:ilvl="0" w:tplc="F6106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F632DB"/>
    <w:multiLevelType w:val="hybridMultilevel"/>
    <w:tmpl w:val="69F69F44"/>
    <w:lvl w:ilvl="0" w:tplc="8E6EB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C2AE6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9D2A85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F7AA3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3277D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39C423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7928A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F6AB4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A00138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379166E7"/>
    <w:multiLevelType w:val="hybridMultilevel"/>
    <w:tmpl w:val="B96841FA"/>
    <w:lvl w:ilvl="0" w:tplc="794495DC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9775372"/>
    <w:multiLevelType w:val="multilevel"/>
    <w:tmpl w:val="FD0A1E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asciiTheme="minorHAnsi" w:eastAsia="Calibri" w:hAnsi="TH SarabunIT๙" w:cs="TH SarabunIT๙" w:hint="default"/>
        <w:b/>
        <w:color w:val="000000" w:themeColor="text1"/>
      </w:rPr>
    </w:lvl>
  </w:abstractNum>
  <w:abstractNum w:abstractNumId="10">
    <w:nsid w:val="3ABA313F"/>
    <w:multiLevelType w:val="hybridMultilevel"/>
    <w:tmpl w:val="694AD93C"/>
    <w:lvl w:ilvl="0" w:tplc="C57239A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E935707"/>
    <w:multiLevelType w:val="multilevel"/>
    <w:tmpl w:val="C0E245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>
    <w:nsid w:val="3FE20B46"/>
    <w:multiLevelType w:val="hybridMultilevel"/>
    <w:tmpl w:val="E1704B22"/>
    <w:lvl w:ilvl="0" w:tplc="842AE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4297D"/>
    <w:multiLevelType w:val="multilevel"/>
    <w:tmpl w:val="E62237B4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eastAsia="Calibri"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eastAsia="Calibr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eastAsia="Calibr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eastAsia="Calibr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eastAsia="Calibr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eastAsia="Calibr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eastAsia="Calibr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eastAsia="Calibri" w:hint="default"/>
        <w:b/>
        <w:color w:val="000000" w:themeColor="text1"/>
      </w:rPr>
    </w:lvl>
  </w:abstractNum>
  <w:abstractNum w:abstractNumId="14">
    <w:nsid w:val="5A750266"/>
    <w:multiLevelType w:val="hybridMultilevel"/>
    <w:tmpl w:val="0E0C457E"/>
    <w:lvl w:ilvl="0" w:tplc="48CAE6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689315B9"/>
    <w:multiLevelType w:val="hybridMultilevel"/>
    <w:tmpl w:val="7C10F146"/>
    <w:lvl w:ilvl="0" w:tplc="638EB84A">
      <w:start w:val="3"/>
      <w:numFmt w:val="decimal"/>
      <w:lvlText w:val="%1)"/>
      <w:lvlJc w:val="left"/>
      <w:pPr>
        <w:ind w:left="25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7131221A"/>
    <w:multiLevelType w:val="multilevel"/>
    <w:tmpl w:val="078E53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17">
    <w:nsid w:val="71F22B18"/>
    <w:multiLevelType w:val="hybridMultilevel"/>
    <w:tmpl w:val="56A8FC4C"/>
    <w:lvl w:ilvl="0" w:tplc="AA645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5FC1CA6"/>
    <w:multiLevelType w:val="hybridMultilevel"/>
    <w:tmpl w:val="A574BF60"/>
    <w:lvl w:ilvl="0" w:tplc="68D66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8E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09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2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6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04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0D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4C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5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C23BC5"/>
    <w:multiLevelType w:val="hybridMultilevel"/>
    <w:tmpl w:val="8C5E81E4"/>
    <w:lvl w:ilvl="0" w:tplc="A1D61D3A">
      <w:start w:val="1"/>
      <w:numFmt w:val="decimal"/>
      <w:lvlText w:val="%1."/>
      <w:lvlJc w:val="left"/>
      <w:pPr>
        <w:ind w:left="1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7"/>
  </w:num>
  <w:num w:numId="5">
    <w:abstractNumId w:val="2"/>
  </w:num>
  <w:num w:numId="6">
    <w:abstractNumId w:val="15"/>
  </w:num>
  <w:num w:numId="7">
    <w:abstractNumId w:val="9"/>
  </w:num>
  <w:num w:numId="8">
    <w:abstractNumId w:val="13"/>
  </w:num>
  <w:num w:numId="9">
    <w:abstractNumId w:val="11"/>
  </w:num>
  <w:num w:numId="10">
    <w:abstractNumId w:val="16"/>
  </w:num>
  <w:num w:numId="11">
    <w:abstractNumId w:val="4"/>
  </w:num>
  <w:num w:numId="12">
    <w:abstractNumId w:val="6"/>
  </w:num>
  <w:num w:numId="13">
    <w:abstractNumId w:val="5"/>
  </w:num>
  <w:num w:numId="14">
    <w:abstractNumId w:val="14"/>
  </w:num>
  <w:num w:numId="15">
    <w:abstractNumId w:val="12"/>
  </w:num>
  <w:num w:numId="16">
    <w:abstractNumId w:val="0"/>
  </w:num>
  <w:num w:numId="17">
    <w:abstractNumId w:val="3"/>
  </w:num>
  <w:num w:numId="18">
    <w:abstractNumId w:val="1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8F"/>
    <w:rsid w:val="000009A2"/>
    <w:rsid w:val="00001FF3"/>
    <w:rsid w:val="000032DE"/>
    <w:rsid w:val="00010716"/>
    <w:rsid w:val="000147FD"/>
    <w:rsid w:val="00016D30"/>
    <w:rsid w:val="000221D1"/>
    <w:rsid w:val="00023582"/>
    <w:rsid w:val="00033A2A"/>
    <w:rsid w:val="0003486C"/>
    <w:rsid w:val="0003758A"/>
    <w:rsid w:val="00042C04"/>
    <w:rsid w:val="0004591E"/>
    <w:rsid w:val="00045D21"/>
    <w:rsid w:val="0004615B"/>
    <w:rsid w:val="0006448C"/>
    <w:rsid w:val="00067B18"/>
    <w:rsid w:val="00067E60"/>
    <w:rsid w:val="00071FE5"/>
    <w:rsid w:val="000732B0"/>
    <w:rsid w:val="00086FB6"/>
    <w:rsid w:val="00087A22"/>
    <w:rsid w:val="00094CD5"/>
    <w:rsid w:val="000966CD"/>
    <w:rsid w:val="000A166C"/>
    <w:rsid w:val="000A265D"/>
    <w:rsid w:val="000A3C82"/>
    <w:rsid w:val="000A5D99"/>
    <w:rsid w:val="000A6ECE"/>
    <w:rsid w:val="000A7107"/>
    <w:rsid w:val="000C3D9B"/>
    <w:rsid w:val="000C4E2A"/>
    <w:rsid w:val="000C6C72"/>
    <w:rsid w:val="000D228D"/>
    <w:rsid w:val="000D50BF"/>
    <w:rsid w:val="000D61C4"/>
    <w:rsid w:val="000D71AE"/>
    <w:rsid w:val="000D7AE1"/>
    <w:rsid w:val="000E2634"/>
    <w:rsid w:val="000E3CA8"/>
    <w:rsid w:val="000E537B"/>
    <w:rsid w:val="000E75B3"/>
    <w:rsid w:val="000F1584"/>
    <w:rsid w:val="000F30DA"/>
    <w:rsid w:val="000F5034"/>
    <w:rsid w:val="000F518B"/>
    <w:rsid w:val="000F6E85"/>
    <w:rsid w:val="00104E59"/>
    <w:rsid w:val="00120944"/>
    <w:rsid w:val="00122285"/>
    <w:rsid w:val="00132B7E"/>
    <w:rsid w:val="00134A15"/>
    <w:rsid w:val="00157A93"/>
    <w:rsid w:val="001601FC"/>
    <w:rsid w:val="0016261F"/>
    <w:rsid w:val="001632D5"/>
    <w:rsid w:val="001643E7"/>
    <w:rsid w:val="00170EA5"/>
    <w:rsid w:val="00171D80"/>
    <w:rsid w:val="00180414"/>
    <w:rsid w:val="0018626A"/>
    <w:rsid w:val="0018662B"/>
    <w:rsid w:val="0018708F"/>
    <w:rsid w:val="0019317F"/>
    <w:rsid w:val="0019350C"/>
    <w:rsid w:val="00195ADA"/>
    <w:rsid w:val="001A5DBC"/>
    <w:rsid w:val="001A62CE"/>
    <w:rsid w:val="001B51D8"/>
    <w:rsid w:val="001B7471"/>
    <w:rsid w:val="001B7815"/>
    <w:rsid w:val="001C1D47"/>
    <w:rsid w:val="001C3F38"/>
    <w:rsid w:val="001C3F3A"/>
    <w:rsid w:val="001C51BD"/>
    <w:rsid w:val="001E2062"/>
    <w:rsid w:val="001E69A9"/>
    <w:rsid w:val="001F1F08"/>
    <w:rsid w:val="001F47E9"/>
    <w:rsid w:val="001F4F37"/>
    <w:rsid w:val="001F5094"/>
    <w:rsid w:val="00201FC0"/>
    <w:rsid w:val="00206B42"/>
    <w:rsid w:val="002167DA"/>
    <w:rsid w:val="00222470"/>
    <w:rsid w:val="0022505D"/>
    <w:rsid w:val="002321CE"/>
    <w:rsid w:val="00240BA1"/>
    <w:rsid w:val="00245470"/>
    <w:rsid w:val="00245D80"/>
    <w:rsid w:val="00250EE9"/>
    <w:rsid w:val="00252EF8"/>
    <w:rsid w:val="00253556"/>
    <w:rsid w:val="00261A98"/>
    <w:rsid w:val="00261D72"/>
    <w:rsid w:val="00267571"/>
    <w:rsid w:val="00267FB3"/>
    <w:rsid w:val="00270478"/>
    <w:rsid w:val="00270C5A"/>
    <w:rsid w:val="00272061"/>
    <w:rsid w:val="00272B2C"/>
    <w:rsid w:val="00272EBA"/>
    <w:rsid w:val="00276509"/>
    <w:rsid w:val="0028059E"/>
    <w:rsid w:val="0028080A"/>
    <w:rsid w:val="00283BED"/>
    <w:rsid w:val="00286068"/>
    <w:rsid w:val="0028781A"/>
    <w:rsid w:val="00290C96"/>
    <w:rsid w:val="00292933"/>
    <w:rsid w:val="002931E9"/>
    <w:rsid w:val="002964A4"/>
    <w:rsid w:val="002A1CD1"/>
    <w:rsid w:val="002A3200"/>
    <w:rsid w:val="002A5D9F"/>
    <w:rsid w:val="002A7C31"/>
    <w:rsid w:val="002B0EA8"/>
    <w:rsid w:val="002C13B3"/>
    <w:rsid w:val="002C627F"/>
    <w:rsid w:val="002D0985"/>
    <w:rsid w:val="002D181C"/>
    <w:rsid w:val="002D31EB"/>
    <w:rsid w:val="002D44B9"/>
    <w:rsid w:val="002D73A7"/>
    <w:rsid w:val="002D73D5"/>
    <w:rsid w:val="002D7E5C"/>
    <w:rsid w:val="002E033E"/>
    <w:rsid w:val="002E22AA"/>
    <w:rsid w:val="002E5CD5"/>
    <w:rsid w:val="002E703A"/>
    <w:rsid w:val="002F1288"/>
    <w:rsid w:val="002F210D"/>
    <w:rsid w:val="002F2188"/>
    <w:rsid w:val="002F5157"/>
    <w:rsid w:val="00300D42"/>
    <w:rsid w:val="0030618C"/>
    <w:rsid w:val="00311495"/>
    <w:rsid w:val="003163D8"/>
    <w:rsid w:val="00320CCA"/>
    <w:rsid w:val="00323237"/>
    <w:rsid w:val="00324CBF"/>
    <w:rsid w:val="003279FC"/>
    <w:rsid w:val="00331F9C"/>
    <w:rsid w:val="00333ABE"/>
    <w:rsid w:val="00333D93"/>
    <w:rsid w:val="00335D52"/>
    <w:rsid w:val="00336589"/>
    <w:rsid w:val="003379AA"/>
    <w:rsid w:val="0034018E"/>
    <w:rsid w:val="003471D1"/>
    <w:rsid w:val="00352362"/>
    <w:rsid w:val="00366624"/>
    <w:rsid w:val="0037212B"/>
    <w:rsid w:val="0037415C"/>
    <w:rsid w:val="00374B51"/>
    <w:rsid w:val="0038278C"/>
    <w:rsid w:val="00384CB3"/>
    <w:rsid w:val="0039626C"/>
    <w:rsid w:val="003A23CF"/>
    <w:rsid w:val="003A4419"/>
    <w:rsid w:val="003A62CB"/>
    <w:rsid w:val="003B0D72"/>
    <w:rsid w:val="003B0FCF"/>
    <w:rsid w:val="003B1FB3"/>
    <w:rsid w:val="003B3BFE"/>
    <w:rsid w:val="003C121B"/>
    <w:rsid w:val="003C2F8F"/>
    <w:rsid w:val="003C77A3"/>
    <w:rsid w:val="003C7CEF"/>
    <w:rsid w:val="003D016A"/>
    <w:rsid w:val="003D2CD0"/>
    <w:rsid w:val="003D4D0E"/>
    <w:rsid w:val="003D70D0"/>
    <w:rsid w:val="003E0C3E"/>
    <w:rsid w:val="003E35E7"/>
    <w:rsid w:val="003E4D0E"/>
    <w:rsid w:val="003E52E2"/>
    <w:rsid w:val="003F09D2"/>
    <w:rsid w:val="003F6246"/>
    <w:rsid w:val="003F6271"/>
    <w:rsid w:val="00406C3E"/>
    <w:rsid w:val="00407781"/>
    <w:rsid w:val="004102F9"/>
    <w:rsid w:val="00411966"/>
    <w:rsid w:val="00411D5F"/>
    <w:rsid w:val="004129FA"/>
    <w:rsid w:val="0041343D"/>
    <w:rsid w:val="00416C8F"/>
    <w:rsid w:val="00417033"/>
    <w:rsid w:val="004219E1"/>
    <w:rsid w:val="004226A8"/>
    <w:rsid w:val="0042726F"/>
    <w:rsid w:val="00430287"/>
    <w:rsid w:val="0043102A"/>
    <w:rsid w:val="00442BD2"/>
    <w:rsid w:val="00443F7E"/>
    <w:rsid w:val="004440A3"/>
    <w:rsid w:val="00445247"/>
    <w:rsid w:val="00446C2F"/>
    <w:rsid w:val="004506A8"/>
    <w:rsid w:val="00454F0D"/>
    <w:rsid w:val="004551B3"/>
    <w:rsid w:val="00466BE5"/>
    <w:rsid w:val="00480848"/>
    <w:rsid w:val="00490301"/>
    <w:rsid w:val="00491357"/>
    <w:rsid w:val="004919E8"/>
    <w:rsid w:val="004925F2"/>
    <w:rsid w:val="004A15CF"/>
    <w:rsid w:val="004A28FE"/>
    <w:rsid w:val="004A3A83"/>
    <w:rsid w:val="004A5300"/>
    <w:rsid w:val="004C0AD0"/>
    <w:rsid w:val="004C5CAC"/>
    <w:rsid w:val="004C78E0"/>
    <w:rsid w:val="004D1782"/>
    <w:rsid w:val="004D3973"/>
    <w:rsid w:val="004D58D0"/>
    <w:rsid w:val="004D5E64"/>
    <w:rsid w:val="004E0591"/>
    <w:rsid w:val="004E4D0E"/>
    <w:rsid w:val="004E6626"/>
    <w:rsid w:val="004F1EDB"/>
    <w:rsid w:val="004F4C4E"/>
    <w:rsid w:val="004F5910"/>
    <w:rsid w:val="00503C5C"/>
    <w:rsid w:val="00504B29"/>
    <w:rsid w:val="00515FFE"/>
    <w:rsid w:val="0051715D"/>
    <w:rsid w:val="00522348"/>
    <w:rsid w:val="00524A6E"/>
    <w:rsid w:val="00525740"/>
    <w:rsid w:val="0053176C"/>
    <w:rsid w:val="005348D3"/>
    <w:rsid w:val="0054104F"/>
    <w:rsid w:val="0054535B"/>
    <w:rsid w:val="005458DC"/>
    <w:rsid w:val="00554479"/>
    <w:rsid w:val="00562A43"/>
    <w:rsid w:val="0056440D"/>
    <w:rsid w:val="00564A4B"/>
    <w:rsid w:val="00564A65"/>
    <w:rsid w:val="00567BB5"/>
    <w:rsid w:val="00575AD0"/>
    <w:rsid w:val="005761DB"/>
    <w:rsid w:val="0058170C"/>
    <w:rsid w:val="005843AC"/>
    <w:rsid w:val="00586634"/>
    <w:rsid w:val="005962D0"/>
    <w:rsid w:val="005A327C"/>
    <w:rsid w:val="005B1DFE"/>
    <w:rsid w:val="005B2379"/>
    <w:rsid w:val="005B271E"/>
    <w:rsid w:val="005B27BA"/>
    <w:rsid w:val="005B3CEF"/>
    <w:rsid w:val="005B7E23"/>
    <w:rsid w:val="005C0D5D"/>
    <w:rsid w:val="005C6700"/>
    <w:rsid w:val="005C7E50"/>
    <w:rsid w:val="005D0985"/>
    <w:rsid w:val="005D3CB4"/>
    <w:rsid w:val="005D6180"/>
    <w:rsid w:val="005E0423"/>
    <w:rsid w:val="005E7363"/>
    <w:rsid w:val="005F5D22"/>
    <w:rsid w:val="006112A7"/>
    <w:rsid w:val="00613535"/>
    <w:rsid w:val="00627848"/>
    <w:rsid w:val="0063068D"/>
    <w:rsid w:val="00630B48"/>
    <w:rsid w:val="00631109"/>
    <w:rsid w:val="00631686"/>
    <w:rsid w:val="006333E8"/>
    <w:rsid w:val="0063355D"/>
    <w:rsid w:val="006409D7"/>
    <w:rsid w:val="00640D84"/>
    <w:rsid w:val="006443FC"/>
    <w:rsid w:val="00652FFF"/>
    <w:rsid w:val="00654BE1"/>
    <w:rsid w:val="00656F46"/>
    <w:rsid w:val="00660452"/>
    <w:rsid w:val="006614FC"/>
    <w:rsid w:val="00665F47"/>
    <w:rsid w:val="00671191"/>
    <w:rsid w:val="00674780"/>
    <w:rsid w:val="00675703"/>
    <w:rsid w:val="0067617F"/>
    <w:rsid w:val="006836AF"/>
    <w:rsid w:val="00683AB8"/>
    <w:rsid w:val="006912D0"/>
    <w:rsid w:val="006A1B8D"/>
    <w:rsid w:val="006A4826"/>
    <w:rsid w:val="006A59B7"/>
    <w:rsid w:val="006A5E1E"/>
    <w:rsid w:val="006B2C1B"/>
    <w:rsid w:val="006B55A2"/>
    <w:rsid w:val="006D0DBE"/>
    <w:rsid w:val="006D447F"/>
    <w:rsid w:val="006D5AFC"/>
    <w:rsid w:val="006D66E1"/>
    <w:rsid w:val="006E275F"/>
    <w:rsid w:val="006E4FA6"/>
    <w:rsid w:val="006F0331"/>
    <w:rsid w:val="006F1EE1"/>
    <w:rsid w:val="006F24FB"/>
    <w:rsid w:val="006F2CB7"/>
    <w:rsid w:val="006F5FA9"/>
    <w:rsid w:val="0070016D"/>
    <w:rsid w:val="00702C6A"/>
    <w:rsid w:val="00716A7C"/>
    <w:rsid w:val="00720C83"/>
    <w:rsid w:val="00723C4F"/>
    <w:rsid w:val="00724381"/>
    <w:rsid w:val="00725277"/>
    <w:rsid w:val="00726877"/>
    <w:rsid w:val="007307D1"/>
    <w:rsid w:val="00734B1C"/>
    <w:rsid w:val="00745E28"/>
    <w:rsid w:val="007508A5"/>
    <w:rsid w:val="00753AD2"/>
    <w:rsid w:val="00757776"/>
    <w:rsid w:val="00763201"/>
    <w:rsid w:val="00764101"/>
    <w:rsid w:val="0076470E"/>
    <w:rsid w:val="00767729"/>
    <w:rsid w:val="00767F00"/>
    <w:rsid w:val="00770F50"/>
    <w:rsid w:val="00773B85"/>
    <w:rsid w:val="00776580"/>
    <w:rsid w:val="007864BE"/>
    <w:rsid w:val="0078780A"/>
    <w:rsid w:val="00790056"/>
    <w:rsid w:val="00790983"/>
    <w:rsid w:val="0079374F"/>
    <w:rsid w:val="007937FC"/>
    <w:rsid w:val="00794831"/>
    <w:rsid w:val="007A0F01"/>
    <w:rsid w:val="007A330E"/>
    <w:rsid w:val="007B2859"/>
    <w:rsid w:val="007B5BBC"/>
    <w:rsid w:val="007C7A48"/>
    <w:rsid w:val="007D2A77"/>
    <w:rsid w:val="007D53AE"/>
    <w:rsid w:val="007D586D"/>
    <w:rsid w:val="007D6D65"/>
    <w:rsid w:val="007E2F41"/>
    <w:rsid w:val="007E57F8"/>
    <w:rsid w:val="007E6F9C"/>
    <w:rsid w:val="007E76B5"/>
    <w:rsid w:val="007E7ABC"/>
    <w:rsid w:val="007F19C5"/>
    <w:rsid w:val="00801595"/>
    <w:rsid w:val="0080200E"/>
    <w:rsid w:val="008078B8"/>
    <w:rsid w:val="00815D7C"/>
    <w:rsid w:val="008243A2"/>
    <w:rsid w:val="008259D7"/>
    <w:rsid w:val="0082615A"/>
    <w:rsid w:val="00832725"/>
    <w:rsid w:val="00832A3A"/>
    <w:rsid w:val="00832BF7"/>
    <w:rsid w:val="00834736"/>
    <w:rsid w:val="00856A8D"/>
    <w:rsid w:val="00857A42"/>
    <w:rsid w:val="00863A50"/>
    <w:rsid w:val="008642DE"/>
    <w:rsid w:val="00864CC5"/>
    <w:rsid w:val="00870037"/>
    <w:rsid w:val="0087276B"/>
    <w:rsid w:val="00876D60"/>
    <w:rsid w:val="00880799"/>
    <w:rsid w:val="00885C1A"/>
    <w:rsid w:val="008908E4"/>
    <w:rsid w:val="008927FE"/>
    <w:rsid w:val="0089363C"/>
    <w:rsid w:val="00893F8B"/>
    <w:rsid w:val="0089633A"/>
    <w:rsid w:val="00897842"/>
    <w:rsid w:val="008A2D66"/>
    <w:rsid w:val="008A335E"/>
    <w:rsid w:val="008B0D50"/>
    <w:rsid w:val="008B380C"/>
    <w:rsid w:val="008B4B8D"/>
    <w:rsid w:val="008B58B0"/>
    <w:rsid w:val="008C1A23"/>
    <w:rsid w:val="008C2142"/>
    <w:rsid w:val="008E480E"/>
    <w:rsid w:val="008E6829"/>
    <w:rsid w:val="008F1B71"/>
    <w:rsid w:val="008F2401"/>
    <w:rsid w:val="0090566D"/>
    <w:rsid w:val="0091022F"/>
    <w:rsid w:val="0091438F"/>
    <w:rsid w:val="00920C77"/>
    <w:rsid w:val="00921A4F"/>
    <w:rsid w:val="009228FA"/>
    <w:rsid w:val="00922E27"/>
    <w:rsid w:val="00923270"/>
    <w:rsid w:val="009256CA"/>
    <w:rsid w:val="00926227"/>
    <w:rsid w:val="009266B5"/>
    <w:rsid w:val="0093376B"/>
    <w:rsid w:val="009437C0"/>
    <w:rsid w:val="009465DC"/>
    <w:rsid w:val="009533D2"/>
    <w:rsid w:val="00955189"/>
    <w:rsid w:val="009631F3"/>
    <w:rsid w:val="0097259D"/>
    <w:rsid w:val="009762B4"/>
    <w:rsid w:val="00982241"/>
    <w:rsid w:val="0098317D"/>
    <w:rsid w:val="00983EF5"/>
    <w:rsid w:val="0099680B"/>
    <w:rsid w:val="009A0E51"/>
    <w:rsid w:val="009A40E7"/>
    <w:rsid w:val="009A6E9B"/>
    <w:rsid w:val="009B6BE0"/>
    <w:rsid w:val="009B7E7C"/>
    <w:rsid w:val="009C266B"/>
    <w:rsid w:val="009D06D2"/>
    <w:rsid w:val="009D0D7E"/>
    <w:rsid w:val="009D3868"/>
    <w:rsid w:val="009E10D0"/>
    <w:rsid w:val="009E2DFE"/>
    <w:rsid w:val="009E32BA"/>
    <w:rsid w:val="009F11DF"/>
    <w:rsid w:val="009F18AA"/>
    <w:rsid w:val="009F66E5"/>
    <w:rsid w:val="00A0173C"/>
    <w:rsid w:val="00A01AAD"/>
    <w:rsid w:val="00A1355E"/>
    <w:rsid w:val="00A17760"/>
    <w:rsid w:val="00A275FE"/>
    <w:rsid w:val="00A31FC1"/>
    <w:rsid w:val="00A32C64"/>
    <w:rsid w:val="00A41E16"/>
    <w:rsid w:val="00A41E3E"/>
    <w:rsid w:val="00A449B6"/>
    <w:rsid w:val="00A44B53"/>
    <w:rsid w:val="00A47283"/>
    <w:rsid w:val="00A51E4B"/>
    <w:rsid w:val="00A55182"/>
    <w:rsid w:val="00A557EE"/>
    <w:rsid w:val="00A57C19"/>
    <w:rsid w:val="00A62F5F"/>
    <w:rsid w:val="00A70F5A"/>
    <w:rsid w:val="00A811A3"/>
    <w:rsid w:val="00A81A37"/>
    <w:rsid w:val="00A91DBE"/>
    <w:rsid w:val="00A95D0C"/>
    <w:rsid w:val="00A96975"/>
    <w:rsid w:val="00AA1966"/>
    <w:rsid w:val="00AA1FA2"/>
    <w:rsid w:val="00AA484C"/>
    <w:rsid w:val="00AA5135"/>
    <w:rsid w:val="00AA581A"/>
    <w:rsid w:val="00AA6E94"/>
    <w:rsid w:val="00AD058A"/>
    <w:rsid w:val="00AD2E7A"/>
    <w:rsid w:val="00AD4E8E"/>
    <w:rsid w:val="00AD5F89"/>
    <w:rsid w:val="00AD609A"/>
    <w:rsid w:val="00AE641F"/>
    <w:rsid w:val="00AE7126"/>
    <w:rsid w:val="00AE72AF"/>
    <w:rsid w:val="00AF293E"/>
    <w:rsid w:val="00AF2B17"/>
    <w:rsid w:val="00AF3AFE"/>
    <w:rsid w:val="00AF50E5"/>
    <w:rsid w:val="00B022A2"/>
    <w:rsid w:val="00B02DE9"/>
    <w:rsid w:val="00B05446"/>
    <w:rsid w:val="00B06B33"/>
    <w:rsid w:val="00B21C60"/>
    <w:rsid w:val="00B24955"/>
    <w:rsid w:val="00B25D58"/>
    <w:rsid w:val="00B41843"/>
    <w:rsid w:val="00B43A46"/>
    <w:rsid w:val="00B51B13"/>
    <w:rsid w:val="00B52FE9"/>
    <w:rsid w:val="00B56ACF"/>
    <w:rsid w:val="00B57EA0"/>
    <w:rsid w:val="00B62DC6"/>
    <w:rsid w:val="00B631BB"/>
    <w:rsid w:val="00B654B2"/>
    <w:rsid w:val="00B65B63"/>
    <w:rsid w:val="00B8187F"/>
    <w:rsid w:val="00B83034"/>
    <w:rsid w:val="00B92E9C"/>
    <w:rsid w:val="00B97F51"/>
    <w:rsid w:val="00BA473D"/>
    <w:rsid w:val="00BA51C5"/>
    <w:rsid w:val="00BB0844"/>
    <w:rsid w:val="00BB3F83"/>
    <w:rsid w:val="00BB4399"/>
    <w:rsid w:val="00BB4868"/>
    <w:rsid w:val="00BB72B2"/>
    <w:rsid w:val="00BB7D9E"/>
    <w:rsid w:val="00BC6A5B"/>
    <w:rsid w:val="00BD0D71"/>
    <w:rsid w:val="00BE28B9"/>
    <w:rsid w:val="00BE302C"/>
    <w:rsid w:val="00BE4DEA"/>
    <w:rsid w:val="00BF0C1B"/>
    <w:rsid w:val="00BF12CD"/>
    <w:rsid w:val="00C00B3C"/>
    <w:rsid w:val="00C019C5"/>
    <w:rsid w:val="00C02241"/>
    <w:rsid w:val="00C02B3A"/>
    <w:rsid w:val="00C10B4E"/>
    <w:rsid w:val="00C1558A"/>
    <w:rsid w:val="00C265BA"/>
    <w:rsid w:val="00C36F46"/>
    <w:rsid w:val="00C47404"/>
    <w:rsid w:val="00C53E4D"/>
    <w:rsid w:val="00C55D3F"/>
    <w:rsid w:val="00C62E31"/>
    <w:rsid w:val="00C7795B"/>
    <w:rsid w:val="00C81B1B"/>
    <w:rsid w:val="00C82C6B"/>
    <w:rsid w:val="00C84C8D"/>
    <w:rsid w:val="00C91A65"/>
    <w:rsid w:val="00C94247"/>
    <w:rsid w:val="00C969D9"/>
    <w:rsid w:val="00CA284F"/>
    <w:rsid w:val="00CA6362"/>
    <w:rsid w:val="00CB053F"/>
    <w:rsid w:val="00CB18F7"/>
    <w:rsid w:val="00CB3D12"/>
    <w:rsid w:val="00CB3F28"/>
    <w:rsid w:val="00CC4019"/>
    <w:rsid w:val="00CC51DE"/>
    <w:rsid w:val="00CC64D0"/>
    <w:rsid w:val="00CC7BE3"/>
    <w:rsid w:val="00CC7CBE"/>
    <w:rsid w:val="00CD076F"/>
    <w:rsid w:val="00CE0630"/>
    <w:rsid w:val="00CE5A26"/>
    <w:rsid w:val="00CE6088"/>
    <w:rsid w:val="00CE6C75"/>
    <w:rsid w:val="00CE75BF"/>
    <w:rsid w:val="00CF0FB1"/>
    <w:rsid w:val="00CF3802"/>
    <w:rsid w:val="00CF57F0"/>
    <w:rsid w:val="00D04440"/>
    <w:rsid w:val="00D07386"/>
    <w:rsid w:val="00D1071A"/>
    <w:rsid w:val="00D116D2"/>
    <w:rsid w:val="00D140B5"/>
    <w:rsid w:val="00D174B3"/>
    <w:rsid w:val="00D24103"/>
    <w:rsid w:val="00D24B6B"/>
    <w:rsid w:val="00D26651"/>
    <w:rsid w:val="00D267DA"/>
    <w:rsid w:val="00D274CA"/>
    <w:rsid w:val="00D30214"/>
    <w:rsid w:val="00D31AF7"/>
    <w:rsid w:val="00D453DB"/>
    <w:rsid w:val="00D45ED8"/>
    <w:rsid w:val="00D53D2F"/>
    <w:rsid w:val="00D53DD6"/>
    <w:rsid w:val="00D56C9C"/>
    <w:rsid w:val="00D73E11"/>
    <w:rsid w:val="00D74E08"/>
    <w:rsid w:val="00D75EF0"/>
    <w:rsid w:val="00D777F9"/>
    <w:rsid w:val="00D810F9"/>
    <w:rsid w:val="00D916DA"/>
    <w:rsid w:val="00D96D59"/>
    <w:rsid w:val="00DA0184"/>
    <w:rsid w:val="00DA6815"/>
    <w:rsid w:val="00DB3CDA"/>
    <w:rsid w:val="00DC2B7C"/>
    <w:rsid w:val="00DC4596"/>
    <w:rsid w:val="00DC5529"/>
    <w:rsid w:val="00DD6814"/>
    <w:rsid w:val="00DE2B02"/>
    <w:rsid w:val="00DF4A92"/>
    <w:rsid w:val="00E0190D"/>
    <w:rsid w:val="00E06A3C"/>
    <w:rsid w:val="00E100CA"/>
    <w:rsid w:val="00E10BB0"/>
    <w:rsid w:val="00E13908"/>
    <w:rsid w:val="00E16685"/>
    <w:rsid w:val="00E17969"/>
    <w:rsid w:val="00E2420F"/>
    <w:rsid w:val="00E26899"/>
    <w:rsid w:val="00E32274"/>
    <w:rsid w:val="00E32558"/>
    <w:rsid w:val="00E4224E"/>
    <w:rsid w:val="00E42979"/>
    <w:rsid w:val="00E43F9F"/>
    <w:rsid w:val="00E46CB8"/>
    <w:rsid w:val="00E50C2B"/>
    <w:rsid w:val="00E5161C"/>
    <w:rsid w:val="00E613C3"/>
    <w:rsid w:val="00E62A9B"/>
    <w:rsid w:val="00E65B50"/>
    <w:rsid w:val="00E71318"/>
    <w:rsid w:val="00E71EB1"/>
    <w:rsid w:val="00E7340A"/>
    <w:rsid w:val="00E73585"/>
    <w:rsid w:val="00E749D1"/>
    <w:rsid w:val="00E84C60"/>
    <w:rsid w:val="00E85D5C"/>
    <w:rsid w:val="00E910F0"/>
    <w:rsid w:val="00E9693D"/>
    <w:rsid w:val="00EA0F2C"/>
    <w:rsid w:val="00EA3A75"/>
    <w:rsid w:val="00EA402E"/>
    <w:rsid w:val="00EA5F41"/>
    <w:rsid w:val="00EB083E"/>
    <w:rsid w:val="00EB0DE1"/>
    <w:rsid w:val="00EB0E49"/>
    <w:rsid w:val="00EB1B36"/>
    <w:rsid w:val="00EB7444"/>
    <w:rsid w:val="00EC086F"/>
    <w:rsid w:val="00EC6B77"/>
    <w:rsid w:val="00EC7465"/>
    <w:rsid w:val="00ED2FEE"/>
    <w:rsid w:val="00ED46EC"/>
    <w:rsid w:val="00ED4BDE"/>
    <w:rsid w:val="00ED5101"/>
    <w:rsid w:val="00ED5537"/>
    <w:rsid w:val="00ED745C"/>
    <w:rsid w:val="00EE1891"/>
    <w:rsid w:val="00EF0A57"/>
    <w:rsid w:val="00EF1A24"/>
    <w:rsid w:val="00EF43E3"/>
    <w:rsid w:val="00EF4BA6"/>
    <w:rsid w:val="00EF4C64"/>
    <w:rsid w:val="00F03173"/>
    <w:rsid w:val="00F10E6B"/>
    <w:rsid w:val="00F149AB"/>
    <w:rsid w:val="00F15824"/>
    <w:rsid w:val="00F316E6"/>
    <w:rsid w:val="00F350A0"/>
    <w:rsid w:val="00F35EB6"/>
    <w:rsid w:val="00F448CE"/>
    <w:rsid w:val="00F477EF"/>
    <w:rsid w:val="00F50DC3"/>
    <w:rsid w:val="00F52F08"/>
    <w:rsid w:val="00F57740"/>
    <w:rsid w:val="00F62A9E"/>
    <w:rsid w:val="00F637FF"/>
    <w:rsid w:val="00F71405"/>
    <w:rsid w:val="00F75F2F"/>
    <w:rsid w:val="00F830B1"/>
    <w:rsid w:val="00F968A0"/>
    <w:rsid w:val="00FA0E59"/>
    <w:rsid w:val="00FA1DC8"/>
    <w:rsid w:val="00FA37C4"/>
    <w:rsid w:val="00FC0245"/>
    <w:rsid w:val="00FC7C11"/>
    <w:rsid w:val="00FD0BCE"/>
    <w:rsid w:val="00FD22DD"/>
    <w:rsid w:val="00FD7525"/>
    <w:rsid w:val="00FE06B9"/>
    <w:rsid w:val="00FE399B"/>
    <w:rsid w:val="00FE5003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86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702C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B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character" w:styleId="ad">
    <w:name w:val="Hyperlink"/>
    <w:basedOn w:val="a0"/>
    <w:uiPriority w:val="99"/>
    <w:unhideWhenUsed/>
    <w:rsid w:val="004310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86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702C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B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character" w:styleId="ad">
    <w:name w:val="Hyperlink"/>
    <w:basedOn w:val="a0"/>
    <w:uiPriority w:val="99"/>
    <w:unhideWhenUsed/>
    <w:rsid w:val="004310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ubon.cdd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D61E-32EA-4B4C-BC17-2F747E87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3886</Words>
  <Characters>22153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11</cp:revision>
  <cp:lastPrinted>2018-04-17T04:24:00Z</cp:lastPrinted>
  <dcterms:created xsi:type="dcterms:W3CDTF">2018-02-14T11:36:00Z</dcterms:created>
  <dcterms:modified xsi:type="dcterms:W3CDTF">2018-04-17T06:39:00Z</dcterms:modified>
</cp:coreProperties>
</file>